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A2" w:rsidRDefault="0033369C" w:rsidP="00051B2A">
      <w:pPr>
        <w:spacing w:line="276" w:lineRule="auto"/>
        <w:rPr>
          <w:b/>
          <w:sz w:val="52"/>
          <w:szCs w:val="52"/>
          <w:lang w:val="tr-TR"/>
        </w:rPr>
      </w:pPr>
      <w:r>
        <w:rPr>
          <w:b/>
          <w:noProof/>
          <w:sz w:val="52"/>
          <w:szCs w:val="52"/>
        </w:rPr>
        <w:drawing>
          <wp:anchor distT="0" distB="0" distL="114300" distR="114300" simplePos="0" relativeHeight="251659264" behindDoc="1" locked="0" layoutInCell="1" allowOverlap="1">
            <wp:simplePos x="0" y="0"/>
            <wp:positionH relativeFrom="column">
              <wp:posOffset>5413375</wp:posOffset>
            </wp:positionH>
            <wp:positionV relativeFrom="paragraph">
              <wp:posOffset>-438785</wp:posOffset>
            </wp:positionV>
            <wp:extent cx="907415" cy="1270635"/>
            <wp:effectExtent l="171450" t="133350" r="368935" b="310515"/>
            <wp:wrapNone/>
            <wp:docPr id="3" name="Picture 2" descr="Dr.Ibrahim Benter Profil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brahim Benter Profile Picture.jpg"/>
                    <pic:cNvPicPr/>
                  </pic:nvPicPr>
                  <pic:blipFill>
                    <a:blip r:embed="rId8" cstate="print"/>
                    <a:stretch>
                      <a:fillRect/>
                    </a:stretch>
                  </pic:blipFill>
                  <pic:spPr>
                    <a:xfrm flipH="1">
                      <a:off x="0" y="0"/>
                      <a:ext cx="907415" cy="1270635"/>
                    </a:xfrm>
                    <a:prstGeom prst="rect">
                      <a:avLst/>
                    </a:prstGeom>
                    <a:ln>
                      <a:noFill/>
                    </a:ln>
                    <a:effectLst>
                      <a:outerShdw blurRad="292100" dist="139700" dir="2700000" algn="tl" rotWithShape="0">
                        <a:srgbClr val="333333">
                          <a:alpha val="65000"/>
                        </a:srgbClr>
                      </a:outerShdw>
                    </a:effectLst>
                  </pic:spPr>
                </pic:pic>
              </a:graphicData>
            </a:graphic>
          </wp:anchor>
        </w:drawing>
      </w:r>
      <w:r w:rsidR="00A361D4">
        <w:rPr>
          <w:b/>
          <w:sz w:val="52"/>
          <w:szCs w:val="52"/>
          <w:lang w:val="tr-TR"/>
        </w:rPr>
        <w:t>İ</w:t>
      </w:r>
      <w:r w:rsidR="00C92A6B">
        <w:rPr>
          <w:b/>
          <w:sz w:val="52"/>
          <w:szCs w:val="52"/>
          <w:lang w:val="tr-TR"/>
        </w:rPr>
        <w:t>brahim</w:t>
      </w:r>
      <w:r w:rsidR="006E5EFB" w:rsidRPr="006E5EFB">
        <w:rPr>
          <w:b/>
          <w:sz w:val="52"/>
          <w:szCs w:val="52"/>
          <w:lang w:val="tr-TR"/>
        </w:rPr>
        <w:t xml:space="preserve"> Benter</w:t>
      </w:r>
      <w:r w:rsidR="00C92A6B">
        <w:rPr>
          <w:b/>
          <w:sz w:val="52"/>
          <w:szCs w:val="52"/>
          <w:lang w:val="tr-TR"/>
        </w:rPr>
        <w:t xml:space="preserve"> </w:t>
      </w:r>
      <w:r w:rsidR="00C92A6B" w:rsidRPr="0076433D">
        <w:rPr>
          <w:b/>
          <w:color w:val="A6A6A6" w:themeColor="background1" w:themeShade="A6"/>
          <w:sz w:val="52"/>
          <w:szCs w:val="52"/>
          <w:lang w:val="tr-TR"/>
        </w:rPr>
        <w:t>BS, PhD, FAHA</w:t>
      </w:r>
      <w:r w:rsidR="00D0430B" w:rsidRPr="00640328">
        <w:rPr>
          <w:b/>
          <w:color w:val="404040" w:themeColor="text1" w:themeTint="BF"/>
          <w:sz w:val="16"/>
          <w:szCs w:val="16"/>
          <w:vertAlign w:val="superscript"/>
          <w:lang w:val="tr-TR"/>
        </w:rPr>
        <w:t>(Fellow of American Heart Association)</w:t>
      </w:r>
      <w:r w:rsidR="006E5EFB" w:rsidRPr="006E5EFB">
        <w:rPr>
          <w:b/>
          <w:sz w:val="52"/>
          <w:szCs w:val="52"/>
          <w:lang w:val="tr-TR"/>
        </w:rPr>
        <w:t xml:space="preserve"> </w:t>
      </w:r>
    </w:p>
    <w:p w:rsidR="006E5EFB" w:rsidRPr="00715181" w:rsidRDefault="006E5EFB" w:rsidP="00051B2A">
      <w:pPr>
        <w:spacing w:line="276" w:lineRule="auto"/>
        <w:rPr>
          <w:color w:val="A6A6A6" w:themeColor="background1" w:themeShade="A6"/>
          <w:sz w:val="16"/>
          <w:szCs w:val="16"/>
          <w:lang w:val="tr-TR"/>
        </w:rPr>
      </w:pPr>
      <w:r w:rsidRPr="00304085">
        <w:rPr>
          <w:b/>
          <w:color w:val="4F81BD" w:themeColor="accent1"/>
          <w:sz w:val="16"/>
          <w:szCs w:val="16"/>
          <w:lang w:val="tr-TR"/>
        </w:rPr>
        <w:t xml:space="preserve">Email: </w:t>
      </w:r>
      <w:r w:rsidR="00304085" w:rsidRPr="00304085">
        <w:rPr>
          <w:color w:val="4F81BD" w:themeColor="accent1"/>
          <w:sz w:val="16"/>
          <w:szCs w:val="16"/>
        </w:rPr>
        <w:t>ifbenter@gmail.com</w:t>
      </w:r>
      <w:r w:rsidR="0033369C" w:rsidRPr="00304085">
        <w:rPr>
          <w:color w:val="4F81BD" w:themeColor="accent1"/>
          <w:sz w:val="16"/>
          <w:szCs w:val="16"/>
        </w:rPr>
        <w:t xml:space="preserve"> </w:t>
      </w:r>
      <w:r w:rsidR="003347A0" w:rsidRPr="00304085">
        <w:rPr>
          <w:color w:val="4F81BD" w:themeColor="accent1"/>
          <w:sz w:val="16"/>
          <w:szCs w:val="16"/>
          <w:lang w:val="tr-TR"/>
        </w:rPr>
        <w:t xml:space="preserve">| </w:t>
      </w:r>
      <w:r w:rsidR="0033369C" w:rsidRPr="00304085">
        <w:rPr>
          <w:b/>
          <w:color w:val="4F81BD" w:themeColor="accent1"/>
          <w:sz w:val="16"/>
          <w:szCs w:val="16"/>
          <w:lang w:val="tr-TR"/>
        </w:rPr>
        <w:t>Telephone</w:t>
      </w:r>
      <w:r w:rsidRPr="00304085">
        <w:rPr>
          <w:b/>
          <w:color w:val="4F81BD" w:themeColor="accent1"/>
          <w:sz w:val="16"/>
          <w:szCs w:val="16"/>
          <w:lang w:val="tr-TR"/>
        </w:rPr>
        <w:t>:</w:t>
      </w:r>
      <w:r w:rsidRPr="00304085">
        <w:rPr>
          <w:color w:val="4F81BD" w:themeColor="accent1"/>
          <w:sz w:val="16"/>
          <w:szCs w:val="16"/>
          <w:lang w:val="tr-TR"/>
        </w:rPr>
        <w:t xml:space="preserve"> +</w:t>
      </w:r>
      <w:r w:rsidR="00D0430B" w:rsidRPr="00304085">
        <w:rPr>
          <w:color w:val="4F81BD" w:themeColor="accent1"/>
          <w:sz w:val="16"/>
          <w:szCs w:val="16"/>
          <w:lang w:val="tr-TR"/>
        </w:rPr>
        <w:t>90 533 826 4145</w:t>
      </w:r>
      <w:r w:rsidR="0033369C" w:rsidRPr="00304085">
        <w:rPr>
          <w:color w:val="4F81BD" w:themeColor="accent1"/>
          <w:sz w:val="16"/>
          <w:szCs w:val="16"/>
          <w:lang w:val="tr-TR"/>
        </w:rPr>
        <w:t xml:space="preserve"> </w:t>
      </w:r>
      <w:r w:rsidR="003347A0" w:rsidRPr="00304085">
        <w:rPr>
          <w:color w:val="4F81BD" w:themeColor="accent1"/>
          <w:sz w:val="16"/>
          <w:szCs w:val="16"/>
          <w:lang w:val="tr-TR"/>
        </w:rPr>
        <w:t xml:space="preserve">| </w:t>
      </w:r>
    </w:p>
    <w:p w:rsidR="006E5EFB" w:rsidRPr="006E5EFB" w:rsidRDefault="006E5EFB">
      <w:pPr>
        <w:rPr>
          <w:color w:val="808080" w:themeColor="background1" w:themeShade="80"/>
          <w:sz w:val="20"/>
          <w:szCs w:val="20"/>
          <w:lang w:val="tr-TR"/>
        </w:rPr>
      </w:pPr>
    </w:p>
    <w:p w:rsidR="00384B9B" w:rsidRDefault="006F5B2D" w:rsidP="005269F2">
      <w:pPr>
        <w:spacing w:line="276" w:lineRule="auto"/>
        <w:rPr>
          <w:b/>
          <w:color w:val="404040" w:themeColor="text1" w:themeTint="BF"/>
          <w:sz w:val="28"/>
          <w:szCs w:val="28"/>
          <w:lang w:val="tr-TR"/>
        </w:rPr>
      </w:pPr>
      <w:r>
        <w:rPr>
          <w:noProof/>
          <w:color w:val="808080" w:themeColor="background1" w:themeShade="80"/>
          <w:sz w:val="20"/>
          <w:szCs w:val="20"/>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163195</wp:posOffset>
                </wp:positionV>
                <wp:extent cx="5824855" cy="0"/>
                <wp:effectExtent l="8255" t="6350" r="1524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straightConnector1">
                          <a:avLst/>
                        </a:prstGeom>
                        <a:noFill/>
                        <a:ln w="12700">
                          <a:solidFill>
                            <a:schemeClr val="bg1">
                              <a:lumMod val="8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33F12B" id="_x0000_t32" coordsize="21600,21600" o:spt="32" o:oned="t" path="m,l21600,21600e" filled="f">
                <v:path arrowok="t" fillok="f" o:connecttype="none"/>
                <o:lock v:ext="edit" shapetype="t"/>
              </v:shapetype>
              <v:shape id="AutoShape 2" o:spid="_x0000_s1026" type="#_x0000_t32" style="position:absolute;margin-left:11.55pt;margin-top:12.85pt;width:458.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" strokecolor="#d8d8d8 [2732]" strokeweight="1pt">
                <v:shadow color="#7f7f7f [1601]" opacity=".5" offset="1pt"/>
              </v:shape>
            </w:pict>
          </mc:Fallback>
        </mc:AlternateContent>
      </w:r>
    </w:p>
    <w:p w:rsidR="001447EE" w:rsidRPr="00D0430B" w:rsidRDefault="0033369C" w:rsidP="00D0430B">
      <w:pPr>
        <w:spacing w:line="240" w:lineRule="auto"/>
        <w:ind w:left="0" w:firstLine="284"/>
        <w:rPr>
          <w:b/>
          <w:color w:val="404040" w:themeColor="text1" w:themeTint="BF"/>
          <w:sz w:val="20"/>
          <w:szCs w:val="20"/>
          <w:lang w:val="tr-TR"/>
        </w:rPr>
      </w:pPr>
      <w:bookmarkStart w:id="0" w:name="Outline"/>
      <w:bookmarkEnd w:id="0"/>
      <w:r w:rsidRPr="001F4892">
        <w:rPr>
          <w:rFonts w:cstheme="minorHAnsi"/>
          <w:b/>
          <w:color w:val="404040" w:themeColor="text1" w:themeTint="BF"/>
          <w:sz w:val="28"/>
          <w:szCs w:val="28"/>
        </w:rPr>
        <w:t>Personal Information</w:t>
      </w:r>
      <w:r w:rsidR="00DF5E1B">
        <w:rPr>
          <w:color w:val="808080" w:themeColor="background1" w:themeShade="80"/>
          <w:sz w:val="20"/>
          <w:szCs w:val="20"/>
          <w:lang w:val="tr-TR"/>
        </w:rPr>
        <w:tab/>
      </w:r>
      <w:r w:rsidR="00DF5E1B">
        <w:rPr>
          <w:color w:val="808080" w:themeColor="background1" w:themeShade="80"/>
          <w:sz w:val="20"/>
          <w:szCs w:val="20"/>
          <w:lang w:val="tr-TR"/>
        </w:rPr>
        <w:tab/>
      </w:r>
      <w:r>
        <w:rPr>
          <w:b/>
          <w:color w:val="FF9900"/>
          <w:sz w:val="20"/>
          <w:szCs w:val="20"/>
          <w:lang w:val="tr-TR"/>
        </w:rPr>
        <w:t>Name</w:t>
      </w:r>
      <w:r w:rsidR="00DF5E1B" w:rsidRPr="00DF5E1B">
        <w:rPr>
          <w:b/>
          <w:color w:val="FF9900"/>
          <w:sz w:val="20"/>
          <w:szCs w:val="20"/>
          <w:lang w:val="tr-TR"/>
        </w:rPr>
        <w:t xml:space="preserve"> </w:t>
      </w:r>
      <w:r w:rsidR="00F321C5" w:rsidRPr="00F321C5">
        <w:rPr>
          <w:b/>
          <w:color w:val="404040" w:themeColor="text1" w:themeTint="BF"/>
          <w:sz w:val="20"/>
          <w:szCs w:val="20"/>
          <w:lang w:val="tr-TR"/>
        </w:rPr>
        <w:t xml:space="preserve">– </w:t>
      </w:r>
      <w:r w:rsidR="00D22E5D">
        <w:rPr>
          <w:b/>
          <w:color w:val="404040" w:themeColor="text1" w:themeTint="BF"/>
          <w:sz w:val="20"/>
          <w:szCs w:val="20"/>
          <w:lang w:val="tr-TR"/>
        </w:rPr>
        <w:t>Ibrahim</w:t>
      </w:r>
      <w:r>
        <w:rPr>
          <w:b/>
          <w:color w:val="404040" w:themeColor="text1" w:themeTint="BF"/>
          <w:sz w:val="20"/>
          <w:szCs w:val="20"/>
          <w:lang w:val="tr-TR"/>
        </w:rPr>
        <w:t xml:space="preserve"> BENTER, BS / PhD / FAHA</w:t>
      </w:r>
      <w:r w:rsidR="00D0430B">
        <w:rPr>
          <w:b/>
          <w:color w:val="404040" w:themeColor="text1" w:themeTint="BF"/>
          <w:sz w:val="20"/>
          <w:szCs w:val="20"/>
          <w:lang w:val="tr-TR"/>
        </w:rPr>
        <w:t xml:space="preserve"> </w:t>
      </w:r>
      <w:r w:rsidR="00D0430B" w:rsidRPr="00640328">
        <w:rPr>
          <w:b/>
          <w:color w:val="404040" w:themeColor="text1" w:themeTint="BF"/>
          <w:sz w:val="12"/>
          <w:szCs w:val="12"/>
          <w:vertAlign w:val="superscript"/>
          <w:lang w:val="tr-TR"/>
        </w:rPr>
        <w:t>(Fellow of American Heart Association)</w:t>
      </w:r>
    </w:p>
    <w:p w:rsidR="0033369C" w:rsidRDefault="0033369C" w:rsidP="00EE7D7F">
      <w:pPr>
        <w:spacing w:line="276" w:lineRule="auto"/>
        <w:rPr>
          <w:b/>
          <w:color w:val="404040" w:themeColor="text1" w:themeTint="BF"/>
          <w:sz w:val="20"/>
          <w:szCs w:val="20"/>
          <w:lang w:val="tr-TR"/>
        </w:rPr>
      </w:pPr>
      <w:r>
        <w:rPr>
          <w:b/>
          <w:color w:val="404040" w:themeColor="text1" w:themeTint="BF"/>
          <w:sz w:val="28"/>
          <w:szCs w:val="28"/>
          <w:lang w:val="tr-TR"/>
        </w:rPr>
        <w:tab/>
      </w:r>
      <w:r>
        <w:rPr>
          <w:b/>
          <w:color w:val="404040" w:themeColor="text1" w:themeTint="BF"/>
          <w:sz w:val="28"/>
          <w:szCs w:val="28"/>
          <w:lang w:val="tr-TR"/>
        </w:rPr>
        <w:tab/>
      </w:r>
      <w:r>
        <w:rPr>
          <w:b/>
          <w:color w:val="404040" w:themeColor="text1" w:themeTint="BF"/>
          <w:sz w:val="28"/>
          <w:szCs w:val="28"/>
          <w:lang w:val="tr-TR"/>
        </w:rPr>
        <w:tab/>
      </w:r>
      <w:r>
        <w:rPr>
          <w:b/>
          <w:color w:val="404040" w:themeColor="text1" w:themeTint="BF"/>
          <w:sz w:val="28"/>
          <w:szCs w:val="28"/>
          <w:lang w:val="tr-TR"/>
        </w:rPr>
        <w:tab/>
      </w:r>
      <w:r>
        <w:rPr>
          <w:b/>
          <w:color w:val="404040" w:themeColor="text1" w:themeTint="BF"/>
          <w:sz w:val="28"/>
          <w:szCs w:val="28"/>
          <w:lang w:val="tr-TR"/>
        </w:rPr>
        <w:tab/>
      </w:r>
      <w:r>
        <w:rPr>
          <w:b/>
          <w:color w:val="FF9900"/>
          <w:sz w:val="20"/>
          <w:szCs w:val="20"/>
          <w:lang w:val="tr-TR"/>
        </w:rPr>
        <w:t>Address</w:t>
      </w:r>
      <w:r w:rsidRPr="00DF5E1B">
        <w:rPr>
          <w:b/>
          <w:color w:val="FF9900"/>
          <w:sz w:val="20"/>
          <w:szCs w:val="20"/>
          <w:lang w:val="tr-TR"/>
        </w:rPr>
        <w:t xml:space="preserve"> </w:t>
      </w:r>
      <w:r>
        <w:rPr>
          <w:b/>
          <w:color w:val="404040" w:themeColor="text1" w:themeTint="BF"/>
          <w:sz w:val="20"/>
          <w:szCs w:val="20"/>
          <w:lang w:val="tr-TR"/>
        </w:rPr>
        <w:t xml:space="preserve">– </w:t>
      </w:r>
      <w:r w:rsidR="00EE7D7F">
        <w:rPr>
          <w:b/>
          <w:color w:val="404040" w:themeColor="text1" w:themeTint="BF"/>
          <w:sz w:val="20"/>
          <w:szCs w:val="20"/>
          <w:lang w:val="tr-TR"/>
        </w:rPr>
        <w:t>Lefkoşa, Cyprus</w:t>
      </w:r>
    </w:p>
    <w:p w:rsidR="00894B40" w:rsidRDefault="00894B40" w:rsidP="00D0430B">
      <w:pPr>
        <w:spacing w:line="276" w:lineRule="auto"/>
        <w:rPr>
          <w:color w:val="808080" w:themeColor="background1" w:themeShade="80"/>
          <w:sz w:val="20"/>
          <w:szCs w:val="20"/>
          <w:lang w:val="tr-TR"/>
        </w:rPr>
      </w:pP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Pr>
          <w:b/>
          <w:color w:val="FF9900"/>
          <w:sz w:val="20"/>
          <w:szCs w:val="20"/>
          <w:lang w:val="tr-TR"/>
        </w:rPr>
        <w:t>Telephone</w:t>
      </w:r>
      <w:r w:rsidRPr="00DF5E1B">
        <w:rPr>
          <w:b/>
          <w:color w:val="FF9900"/>
          <w:sz w:val="20"/>
          <w:szCs w:val="20"/>
          <w:lang w:val="tr-TR"/>
        </w:rPr>
        <w:t xml:space="preserve"> </w:t>
      </w:r>
      <w:r>
        <w:rPr>
          <w:b/>
          <w:color w:val="404040" w:themeColor="text1" w:themeTint="BF"/>
          <w:sz w:val="20"/>
          <w:szCs w:val="20"/>
          <w:lang w:val="tr-TR"/>
        </w:rPr>
        <w:t>– Mobile: +</w:t>
      </w:r>
      <w:r w:rsidR="001E4B56">
        <w:rPr>
          <w:b/>
          <w:color w:val="404040" w:themeColor="text1" w:themeTint="BF"/>
          <w:sz w:val="20"/>
          <w:szCs w:val="20"/>
          <w:lang w:val="tr-TR"/>
        </w:rPr>
        <w:t>90 533 826 4145</w:t>
      </w:r>
    </w:p>
    <w:p w:rsidR="00DE279F" w:rsidRDefault="00894B40" w:rsidP="00D0430B">
      <w:pPr>
        <w:spacing w:line="276" w:lineRule="auto"/>
        <w:rPr>
          <w:b/>
          <w:color w:val="404040" w:themeColor="text1" w:themeTint="BF"/>
          <w:sz w:val="20"/>
          <w:szCs w:val="20"/>
          <w:lang w:val="tr-TR"/>
        </w:rPr>
      </w:pPr>
      <w:r>
        <w:rPr>
          <w:color w:val="BFBFBF" w:themeColor="background1" w:themeShade="BF"/>
          <w:sz w:val="18"/>
          <w:szCs w:val="18"/>
          <w:lang w:val="tr-TR"/>
        </w:rPr>
        <w:tab/>
      </w:r>
      <w:r>
        <w:rPr>
          <w:color w:val="BFBFBF" w:themeColor="background1" w:themeShade="BF"/>
          <w:sz w:val="18"/>
          <w:szCs w:val="18"/>
          <w:lang w:val="tr-TR"/>
        </w:rPr>
        <w:tab/>
      </w:r>
      <w:r>
        <w:rPr>
          <w:color w:val="BFBFBF" w:themeColor="background1" w:themeShade="BF"/>
          <w:sz w:val="18"/>
          <w:szCs w:val="18"/>
          <w:lang w:val="tr-TR"/>
        </w:rPr>
        <w:tab/>
      </w:r>
      <w:r>
        <w:rPr>
          <w:color w:val="BFBFBF" w:themeColor="background1" w:themeShade="BF"/>
          <w:sz w:val="18"/>
          <w:szCs w:val="18"/>
          <w:lang w:val="tr-TR"/>
        </w:rPr>
        <w:tab/>
      </w:r>
      <w:r w:rsidR="001E4B56">
        <w:rPr>
          <w:color w:val="BFBFBF" w:themeColor="background1" w:themeShade="BF"/>
          <w:sz w:val="18"/>
          <w:szCs w:val="18"/>
          <w:lang w:val="tr-TR"/>
        </w:rPr>
        <w:tab/>
      </w:r>
      <w:r w:rsidR="00DE279F">
        <w:rPr>
          <w:b/>
          <w:color w:val="FF9900"/>
          <w:sz w:val="20"/>
          <w:szCs w:val="20"/>
          <w:lang w:val="tr-TR"/>
        </w:rPr>
        <w:t>Date</w:t>
      </w:r>
      <w:r w:rsidR="00DF3F5A">
        <w:rPr>
          <w:b/>
          <w:color w:val="FF9900"/>
          <w:sz w:val="20"/>
          <w:szCs w:val="20"/>
          <w:lang w:val="tr-TR"/>
        </w:rPr>
        <w:t>/Place</w:t>
      </w:r>
      <w:r w:rsidR="00DE279F">
        <w:rPr>
          <w:b/>
          <w:color w:val="FF9900"/>
          <w:sz w:val="20"/>
          <w:szCs w:val="20"/>
          <w:lang w:val="tr-TR"/>
        </w:rPr>
        <w:t xml:space="preserve"> of Birth</w:t>
      </w:r>
      <w:r w:rsidR="00DE279F" w:rsidRPr="00DF5E1B">
        <w:rPr>
          <w:b/>
          <w:color w:val="FF9900"/>
          <w:sz w:val="20"/>
          <w:szCs w:val="20"/>
          <w:lang w:val="tr-TR"/>
        </w:rPr>
        <w:t xml:space="preserve"> </w:t>
      </w:r>
      <w:r w:rsidR="00442D39">
        <w:rPr>
          <w:b/>
          <w:color w:val="404040" w:themeColor="text1" w:themeTint="BF"/>
          <w:sz w:val="20"/>
          <w:szCs w:val="20"/>
          <w:lang w:val="tr-TR"/>
        </w:rPr>
        <w:t>–</w:t>
      </w:r>
      <w:r w:rsidR="00695FA8">
        <w:rPr>
          <w:b/>
          <w:color w:val="404040" w:themeColor="text1" w:themeTint="BF"/>
          <w:sz w:val="20"/>
          <w:szCs w:val="20"/>
          <w:lang w:val="tr-TR"/>
        </w:rPr>
        <w:t xml:space="preserve"> </w:t>
      </w:r>
      <w:r w:rsidR="00DE279F">
        <w:rPr>
          <w:b/>
          <w:color w:val="404040" w:themeColor="text1" w:themeTint="BF"/>
          <w:sz w:val="20"/>
          <w:szCs w:val="20"/>
          <w:lang w:val="tr-TR"/>
        </w:rPr>
        <w:t>1962</w:t>
      </w:r>
      <w:r w:rsidR="00695FA8">
        <w:rPr>
          <w:b/>
          <w:color w:val="404040" w:themeColor="text1" w:themeTint="BF"/>
          <w:sz w:val="20"/>
          <w:szCs w:val="20"/>
          <w:lang w:val="tr-TR"/>
        </w:rPr>
        <w:t>/</w:t>
      </w:r>
      <w:r w:rsidR="00DE279F">
        <w:rPr>
          <w:b/>
          <w:color w:val="404040" w:themeColor="text1" w:themeTint="BF"/>
          <w:sz w:val="20"/>
          <w:szCs w:val="20"/>
          <w:lang w:val="tr-TR"/>
        </w:rPr>
        <w:t>Cyprus</w:t>
      </w:r>
    </w:p>
    <w:p w:rsidR="00DE279F" w:rsidRPr="00251F9D" w:rsidRDefault="00DE279F" w:rsidP="00B41EF3">
      <w:pPr>
        <w:rPr>
          <w:color w:val="BFBFBF" w:themeColor="background1" w:themeShade="BF"/>
          <w:sz w:val="18"/>
          <w:szCs w:val="18"/>
          <w:lang w:val="tr-TR"/>
        </w:rPr>
      </w:pPr>
    </w:p>
    <w:p w:rsidR="00D0430B" w:rsidRPr="007F458D" w:rsidRDefault="001E4B56" w:rsidP="00D0430B">
      <w:pPr>
        <w:spacing w:line="276" w:lineRule="auto"/>
        <w:ind w:left="0" w:firstLine="284"/>
        <w:rPr>
          <w:rFonts w:cstheme="minorHAnsi"/>
          <w:b/>
          <w:sz w:val="20"/>
          <w:szCs w:val="20"/>
          <w:lang w:val="tr-TR"/>
        </w:rPr>
      </w:pPr>
      <w:r>
        <w:rPr>
          <w:rFonts w:cstheme="minorHAnsi"/>
          <w:b/>
          <w:color w:val="404040" w:themeColor="text1" w:themeTint="BF"/>
          <w:sz w:val="28"/>
          <w:szCs w:val="28"/>
        </w:rPr>
        <w:t xml:space="preserve">Career </w:t>
      </w:r>
      <w:r w:rsidR="00695FA8">
        <w:rPr>
          <w:rFonts w:cstheme="minorHAnsi"/>
          <w:b/>
          <w:color w:val="404040" w:themeColor="text1" w:themeTint="BF"/>
          <w:sz w:val="28"/>
          <w:szCs w:val="28"/>
        </w:rPr>
        <w:t>highlights</w:t>
      </w:r>
      <w:r w:rsidR="00B648A8">
        <w:rPr>
          <w:b/>
          <w:color w:val="404040" w:themeColor="text1" w:themeTint="BF"/>
          <w:sz w:val="28"/>
          <w:szCs w:val="28"/>
          <w:lang w:val="tr-TR"/>
        </w:rPr>
        <w:tab/>
      </w:r>
      <w:r w:rsidR="00B648A8">
        <w:rPr>
          <w:b/>
          <w:color w:val="404040" w:themeColor="text1" w:themeTint="BF"/>
          <w:sz w:val="28"/>
          <w:szCs w:val="28"/>
          <w:lang w:val="tr-TR"/>
        </w:rPr>
        <w:tab/>
      </w:r>
      <w:r w:rsidR="002F02C8" w:rsidRPr="007F458D">
        <w:rPr>
          <w:b/>
          <w:sz w:val="20"/>
          <w:szCs w:val="20"/>
          <w:lang w:val="tr-TR"/>
        </w:rPr>
        <w:t>1.</w:t>
      </w:r>
      <w:r w:rsidR="00D22E5D" w:rsidRPr="007F458D">
        <w:rPr>
          <w:rFonts w:cstheme="minorHAnsi"/>
          <w:b/>
          <w:sz w:val="20"/>
          <w:szCs w:val="20"/>
          <w:lang w:val="tr-TR"/>
        </w:rPr>
        <w:t xml:space="preserve">Published </w:t>
      </w:r>
      <w:r w:rsidR="00442D39" w:rsidRPr="007F458D">
        <w:rPr>
          <w:rFonts w:cstheme="minorHAnsi"/>
          <w:b/>
          <w:sz w:val="20"/>
          <w:szCs w:val="20"/>
          <w:lang w:val="tr-TR"/>
        </w:rPr>
        <w:t>8</w:t>
      </w:r>
      <w:r w:rsidR="00D0430B" w:rsidRPr="007F458D">
        <w:rPr>
          <w:rFonts w:cstheme="minorHAnsi"/>
          <w:b/>
          <w:sz w:val="20"/>
          <w:szCs w:val="20"/>
          <w:lang w:val="tr-TR"/>
        </w:rPr>
        <w:t xml:space="preserve">0+ papers in top journals of </w:t>
      </w:r>
      <w:r w:rsidR="007F458D">
        <w:rPr>
          <w:rFonts w:cstheme="minorHAnsi"/>
          <w:b/>
          <w:sz w:val="20"/>
          <w:szCs w:val="20"/>
          <w:lang w:val="tr-TR"/>
        </w:rPr>
        <w:t>Medicine.</w:t>
      </w:r>
    </w:p>
    <w:p w:rsidR="00D0430B" w:rsidRPr="007F458D" w:rsidRDefault="002F02C8" w:rsidP="00D0430B">
      <w:pPr>
        <w:spacing w:line="276" w:lineRule="auto"/>
        <w:ind w:left="3600"/>
        <w:rPr>
          <w:rFonts w:cstheme="minorHAnsi"/>
          <w:b/>
          <w:sz w:val="20"/>
          <w:szCs w:val="20"/>
          <w:lang w:val="tr-TR"/>
        </w:rPr>
      </w:pPr>
      <w:r w:rsidRPr="007F458D">
        <w:rPr>
          <w:rFonts w:cstheme="minorHAnsi"/>
          <w:b/>
          <w:sz w:val="20"/>
          <w:szCs w:val="20"/>
          <w:lang w:val="tr-TR"/>
        </w:rPr>
        <w:t>2.</w:t>
      </w:r>
      <w:r w:rsidR="00D0430B" w:rsidRPr="007F458D">
        <w:rPr>
          <w:rFonts w:cstheme="minorHAnsi"/>
          <w:b/>
          <w:sz w:val="20"/>
          <w:szCs w:val="20"/>
          <w:lang w:val="tr-TR"/>
        </w:rPr>
        <w:t>Showed that angiotensin</w:t>
      </w:r>
      <w:r w:rsidR="008069FF" w:rsidRPr="007F458D">
        <w:rPr>
          <w:rFonts w:cstheme="minorHAnsi"/>
          <w:b/>
          <w:sz w:val="20"/>
          <w:szCs w:val="20"/>
          <w:lang w:val="tr-TR"/>
        </w:rPr>
        <w:t>-</w:t>
      </w:r>
      <w:r w:rsidR="00D0430B" w:rsidRPr="007F458D">
        <w:rPr>
          <w:rFonts w:cstheme="minorHAnsi"/>
          <w:b/>
          <w:sz w:val="20"/>
          <w:szCs w:val="20"/>
          <w:lang w:val="tr-TR"/>
        </w:rPr>
        <w:t>(</w:t>
      </w:r>
      <w:r w:rsidR="001E4B56" w:rsidRPr="007F458D">
        <w:rPr>
          <w:rFonts w:cstheme="minorHAnsi"/>
          <w:b/>
          <w:sz w:val="20"/>
          <w:szCs w:val="20"/>
          <w:lang w:val="tr-TR"/>
        </w:rPr>
        <w:t xml:space="preserve"> </w:t>
      </w:r>
      <w:r w:rsidR="00D0430B" w:rsidRPr="007F458D">
        <w:rPr>
          <w:rFonts w:cstheme="minorHAnsi"/>
          <w:b/>
          <w:sz w:val="20"/>
          <w:szCs w:val="20"/>
          <w:lang w:val="tr-TR"/>
        </w:rPr>
        <w:t>1-7</w:t>
      </w:r>
      <w:r w:rsidR="001E4B56" w:rsidRPr="007F458D">
        <w:rPr>
          <w:rFonts w:cstheme="minorHAnsi"/>
          <w:b/>
          <w:sz w:val="20"/>
          <w:szCs w:val="20"/>
          <w:lang w:val="tr-TR"/>
        </w:rPr>
        <w:t xml:space="preserve"> </w:t>
      </w:r>
      <w:r w:rsidR="00D0430B" w:rsidRPr="007F458D">
        <w:rPr>
          <w:rFonts w:cstheme="minorHAnsi"/>
          <w:b/>
          <w:sz w:val="20"/>
          <w:szCs w:val="20"/>
          <w:lang w:val="tr-TR"/>
        </w:rPr>
        <w:t xml:space="preserve">) could be developed into a drug for treatment of cardiovascular </w:t>
      </w:r>
      <w:r w:rsidR="00442D39" w:rsidRPr="007F458D">
        <w:rPr>
          <w:rFonts w:cstheme="minorHAnsi"/>
          <w:b/>
          <w:sz w:val="20"/>
          <w:szCs w:val="20"/>
          <w:lang w:val="tr-TR"/>
        </w:rPr>
        <w:t xml:space="preserve">and inflammatory </w:t>
      </w:r>
      <w:r w:rsidR="00D0430B" w:rsidRPr="007F458D">
        <w:rPr>
          <w:rFonts w:cstheme="minorHAnsi"/>
          <w:b/>
          <w:sz w:val="20"/>
          <w:szCs w:val="20"/>
          <w:lang w:val="tr-TR"/>
        </w:rPr>
        <w:t>diseases</w:t>
      </w:r>
      <w:r w:rsidR="007F458D">
        <w:rPr>
          <w:rFonts w:cstheme="minorHAnsi"/>
          <w:b/>
          <w:sz w:val="20"/>
          <w:szCs w:val="20"/>
          <w:lang w:val="tr-TR"/>
        </w:rPr>
        <w:t>.</w:t>
      </w:r>
    </w:p>
    <w:p w:rsidR="00507DEC" w:rsidRDefault="002F02C8" w:rsidP="00D0430B">
      <w:pPr>
        <w:spacing w:line="276" w:lineRule="auto"/>
        <w:ind w:left="2880" w:firstLine="720"/>
        <w:rPr>
          <w:rFonts w:cstheme="minorHAnsi"/>
          <w:b/>
          <w:sz w:val="20"/>
          <w:szCs w:val="20"/>
          <w:lang w:val="tr-TR"/>
        </w:rPr>
      </w:pPr>
      <w:r w:rsidRPr="007F458D">
        <w:rPr>
          <w:rFonts w:cstheme="minorHAnsi"/>
          <w:b/>
          <w:sz w:val="20"/>
          <w:szCs w:val="20"/>
          <w:lang w:val="tr-TR"/>
        </w:rPr>
        <w:t>3.</w:t>
      </w:r>
      <w:r w:rsidR="00D0430B" w:rsidRPr="007F458D">
        <w:rPr>
          <w:rFonts w:cstheme="minorHAnsi"/>
          <w:b/>
          <w:sz w:val="20"/>
          <w:szCs w:val="20"/>
          <w:lang w:val="tr-TR"/>
        </w:rPr>
        <w:t xml:space="preserve">Papers have been cited more than </w:t>
      </w:r>
      <w:r w:rsidR="00507DEC">
        <w:rPr>
          <w:rFonts w:cstheme="minorHAnsi"/>
          <w:b/>
          <w:sz w:val="20"/>
          <w:szCs w:val="20"/>
          <w:lang w:val="tr-TR"/>
        </w:rPr>
        <w:t>six</w:t>
      </w:r>
      <w:r w:rsidR="00D0430B" w:rsidRPr="007F458D">
        <w:rPr>
          <w:rFonts w:cstheme="minorHAnsi"/>
          <w:b/>
          <w:sz w:val="20"/>
          <w:szCs w:val="20"/>
          <w:lang w:val="tr-TR"/>
        </w:rPr>
        <w:t xml:space="preserve"> thousand times</w:t>
      </w:r>
      <w:r w:rsidR="001E4B56" w:rsidRPr="007F458D">
        <w:rPr>
          <w:rFonts w:cstheme="minorHAnsi"/>
          <w:b/>
          <w:sz w:val="20"/>
          <w:szCs w:val="20"/>
          <w:lang w:val="tr-TR"/>
        </w:rPr>
        <w:t xml:space="preserve"> (</w:t>
      </w:r>
      <w:r w:rsidR="00507DEC">
        <w:rPr>
          <w:rFonts w:cstheme="minorHAnsi"/>
          <w:b/>
          <w:sz w:val="20"/>
          <w:szCs w:val="20"/>
          <w:lang w:val="tr-TR"/>
        </w:rPr>
        <w:t>6</w:t>
      </w:r>
      <w:r w:rsidR="00DA787F">
        <w:rPr>
          <w:rFonts w:cstheme="minorHAnsi"/>
          <w:b/>
          <w:sz w:val="20"/>
          <w:szCs w:val="20"/>
          <w:lang w:val="tr-TR"/>
        </w:rPr>
        <w:t>5</w:t>
      </w:r>
      <w:bookmarkStart w:id="1" w:name="_GoBack"/>
      <w:bookmarkEnd w:id="1"/>
      <w:r w:rsidR="001E4B56" w:rsidRPr="007F458D">
        <w:rPr>
          <w:rFonts w:cstheme="minorHAnsi"/>
          <w:b/>
          <w:sz w:val="20"/>
          <w:szCs w:val="20"/>
          <w:lang w:val="tr-TR"/>
        </w:rPr>
        <w:t>00+)</w:t>
      </w:r>
      <w:r w:rsidR="00507DEC">
        <w:rPr>
          <w:rFonts w:cstheme="minorHAnsi"/>
          <w:b/>
          <w:sz w:val="20"/>
          <w:szCs w:val="20"/>
          <w:lang w:val="tr-TR"/>
        </w:rPr>
        <w:t xml:space="preserve">,        </w:t>
      </w:r>
    </w:p>
    <w:p w:rsidR="00D0430B" w:rsidRPr="007F458D" w:rsidRDefault="00507DEC" w:rsidP="00D0430B">
      <w:pPr>
        <w:spacing w:line="276" w:lineRule="auto"/>
        <w:ind w:left="2880" w:firstLine="720"/>
        <w:rPr>
          <w:rFonts w:cstheme="minorHAnsi"/>
          <w:b/>
          <w:sz w:val="20"/>
          <w:szCs w:val="20"/>
          <w:lang w:val="tr-TR"/>
        </w:rPr>
      </w:pPr>
      <w:r>
        <w:rPr>
          <w:rFonts w:cstheme="minorHAnsi"/>
          <w:b/>
          <w:sz w:val="20"/>
          <w:szCs w:val="20"/>
          <w:lang w:val="tr-TR"/>
        </w:rPr>
        <w:t xml:space="preserve">(H-index=40)   </w:t>
      </w:r>
    </w:p>
    <w:p w:rsidR="00D0430B" w:rsidRPr="007F458D" w:rsidRDefault="002F02C8" w:rsidP="00D0430B">
      <w:pPr>
        <w:spacing w:line="276" w:lineRule="auto"/>
        <w:ind w:left="3600"/>
        <w:rPr>
          <w:rFonts w:cstheme="minorHAnsi"/>
          <w:b/>
          <w:sz w:val="20"/>
          <w:szCs w:val="20"/>
          <w:lang w:val="tr-TR"/>
        </w:rPr>
      </w:pPr>
      <w:r w:rsidRPr="007F458D">
        <w:rPr>
          <w:rFonts w:cstheme="minorHAnsi"/>
          <w:b/>
          <w:sz w:val="20"/>
          <w:szCs w:val="20"/>
          <w:lang w:val="tr-TR"/>
        </w:rPr>
        <w:t>4.</w:t>
      </w:r>
      <w:r w:rsidR="00D0430B" w:rsidRPr="007F458D">
        <w:rPr>
          <w:rFonts w:cstheme="minorHAnsi"/>
          <w:b/>
          <w:sz w:val="20"/>
          <w:szCs w:val="20"/>
          <w:lang w:val="tr-TR"/>
        </w:rPr>
        <w:t>Part of the team that revised the curriculum at Faculty of Medicine at Kuwait University into an integrated curriculum that involves problem based learning</w:t>
      </w:r>
      <w:r w:rsidR="007F458D">
        <w:rPr>
          <w:rFonts w:cstheme="minorHAnsi"/>
          <w:b/>
          <w:sz w:val="20"/>
          <w:szCs w:val="20"/>
          <w:lang w:val="tr-TR"/>
        </w:rPr>
        <w:t>.</w:t>
      </w:r>
    </w:p>
    <w:p w:rsidR="001E1DCC" w:rsidRPr="007F458D" w:rsidRDefault="002F02C8" w:rsidP="00D0430B">
      <w:pPr>
        <w:spacing w:line="276" w:lineRule="auto"/>
        <w:ind w:left="3600"/>
        <w:rPr>
          <w:rFonts w:cstheme="minorHAnsi"/>
          <w:b/>
          <w:sz w:val="20"/>
          <w:szCs w:val="20"/>
          <w:lang w:val="tr-TR"/>
        </w:rPr>
      </w:pPr>
      <w:r w:rsidRPr="007F458D">
        <w:rPr>
          <w:rFonts w:cstheme="minorHAnsi"/>
          <w:b/>
          <w:sz w:val="20"/>
          <w:szCs w:val="20"/>
          <w:lang w:val="tr-TR"/>
        </w:rPr>
        <w:t>5.</w:t>
      </w:r>
      <w:r w:rsidR="00D0430B" w:rsidRPr="007F458D">
        <w:rPr>
          <w:rFonts w:cstheme="minorHAnsi"/>
          <w:b/>
          <w:sz w:val="20"/>
          <w:szCs w:val="20"/>
          <w:lang w:val="tr-TR"/>
        </w:rPr>
        <w:t>Received numerous awards for teaching and research in USA and Kuwait</w:t>
      </w:r>
      <w:r w:rsidR="007F458D">
        <w:rPr>
          <w:rFonts w:cstheme="minorHAnsi"/>
          <w:b/>
          <w:sz w:val="20"/>
          <w:szCs w:val="20"/>
          <w:lang w:val="tr-TR"/>
        </w:rPr>
        <w:t>.</w:t>
      </w:r>
    </w:p>
    <w:p w:rsidR="001E1DCC" w:rsidRPr="007F458D" w:rsidRDefault="00715181" w:rsidP="008069FF">
      <w:pPr>
        <w:spacing w:line="276" w:lineRule="auto"/>
        <w:ind w:left="3600"/>
        <w:rPr>
          <w:rFonts w:cstheme="minorHAnsi"/>
          <w:b/>
          <w:sz w:val="20"/>
          <w:szCs w:val="20"/>
          <w:lang w:val="tr-TR"/>
        </w:rPr>
      </w:pPr>
      <w:r w:rsidRPr="007F458D">
        <w:rPr>
          <w:rFonts w:cstheme="minorHAnsi"/>
          <w:b/>
          <w:sz w:val="20"/>
          <w:szCs w:val="20"/>
          <w:lang w:val="tr-TR"/>
        </w:rPr>
        <w:t xml:space="preserve">6. Won and managed </w:t>
      </w:r>
      <w:r w:rsidR="008069FF" w:rsidRPr="007F458D">
        <w:rPr>
          <w:rFonts w:cstheme="minorHAnsi"/>
          <w:b/>
          <w:sz w:val="20"/>
          <w:szCs w:val="20"/>
          <w:lang w:val="tr-TR"/>
        </w:rPr>
        <w:t xml:space="preserve">more than </w:t>
      </w:r>
      <w:r w:rsidRPr="007F458D">
        <w:rPr>
          <w:rFonts w:cstheme="minorHAnsi"/>
          <w:b/>
          <w:sz w:val="20"/>
          <w:szCs w:val="20"/>
          <w:lang w:val="tr-TR"/>
        </w:rPr>
        <w:t>$</w:t>
      </w:r>
      <w:r w:rsidR="00EF4FC1">
        <w:rPr>
          <w:rFonts w:cstheme="minorHAnsi"/>
          <w:b/>
          <w:sz w:val="20"/>
          <w:szCs w:val="20"/>
          <w:lang w:val="tr-TR"/>
        </w:rPr>
        <w:t>5</w:t>
      </w:r>
      <w:r w:rsidRPr="007F458D">
        <w:rPr>
          <w:rFonts w:cstheme="minorHAnsi"/>
          <w:b/>
          <w:sz w:val="20"/>
          <w:szCs w:val="20"/>
          <w:lang w:val="tr-TR"/>
        </w:rPr>
        <w:t xml:space="preserve"> million as Research Grant</w:t>
      </w:r>
      <w:r w:rsidR="008069FF" w:rsidRPr="007F458D">
        <w:rPr>
          <w:rFonts w:cstheme="minorHAnsi"/>
          <w:b/>
          <w:sz w:val="20"/>
          <w:szCs w:val="20"/>
          <w:lang w:val="tr-TR"/>
        </w:rPr>
        <w:t>s</w:t>
      </w:r>
      <w:r w:rsidR="007F458D">
        <w:rPr>
          <w:rFonts w:cstheme="minorHAnsi"/>
          <w:b/>
          <w:sz w:val="20"/>
          <w:szCs w:val="20"/>
          <w:lang w:val="tr-TR"/>
        </w:rPr>
        <w:t>.</w:t>
      </w:r>
    </w:p>
    <w:p w:rsidR="008069FF" w:rsidRPr="001E1DCC" w:rsidRDefault="008069FF" w:rsidP="008069FF">
      <w:pPr>
        <w:spacing w:line="276" w:lineRule="auto"/>
        <w:ind w:left="3600"/>
        <w:rPr>
          <w:rFonts w:cstheme="minorHAnsi"/>
          <w:b/>
          <w:color w:val="404040" w:themeColor="text1" w:themeTint="BF"/>
          <w:sz w:val="20"/>
          <w:szCs w:val="20"/>
        </w:rPr>
      </w:pPr>
    </w:p>
    <w:p w:rsidR="00DE279F" w:rsidRPr="00DE279F" w:rsidRDefault="00DE279F" w:rsidP="00B21C33">
      <w:pPr>
        <w:spacing w:line="276" w:lineRule="auto"/>
        <w:ind w:left="0" w:firstLine="284"/>
        <w:rPr>
          <w:b/>
          <w:color w:val="404040" w:themeColor="text1" w:themeTint="BF"/>
          <w:sz w:val="20"/>
          <w:szCs w:val="20"/>
          <w:lang w:val="tr-TR"/>
        </w:rPr>
      </w:pPr>
      <w:r w:rsidRPr="001F4892">
        <w:rPr>
          <w:rFonts w:cstheme="minorHAnsi"/>
          <w:b/>
          <w:color w:val="404040" w:themeColor="text1" w:themeTint="BF"/>
          <w:sz w:val="28"/>
          <w:szCs w:val="28"/>
        </w:rPr>
        <w:t>Education</w:t>
      </w:r>
      <w:r>
        <w:rPr>
          <w:b/>
          <w:color w:val="404040" w:themeColor="text1" w:themeTint="BF"/>
          <w:sz w:val="28"/>
          <w:szCs w:val="28"/>
          <w:lang w:val="tr-TR"/>
        </w:rPr>
        <w:tab/>
      </w:r>
      <w:r>
        <w:rPr>
          <w:b/>
          <w:color w:val="404040" w:themeColor="text1" w:themeTint="BF"/>
          <w:sz w:val="28"/>
          <w:szCs w:val="28"/>
          <w:lang w:val="tr-TR"/>
        </w:rPr>
        <w:tab/>
      </w:r>
      <w:r>
        <w:rPr>
          <w:b/>
          <w:color w:val="404040" w:themeColor="text1" w:themeTint="BF"/>
          <w:sz w:val="28"/>
          <w:szCs w:val="28"/>
          <w:lang w:val="tr-TR"/>
        </w:rPr>
        <w:tab/>
      </w:r>
      <w:r w:rsidRPr="00B21C33">
        <w:rPr>
          <w:b/>
          <w:color w:val="FF9900"/>
          <w:sz w:val="20"/>
          <w:szCs w:val="20"/>
          <w:lang w:val="tr-TR"/>
        </w:rPr>
        <w:t>Türk Maarif Koleji</w:t>
      </w:r>
      <w:r>
        <w:rPr>
          <w:b/>
          <w:color w:val="404040" w:themeColor="text1" w:themeTint="BF"/>
          <w:sz w:val="20"/>
          <w:szCs w:val="20"/>
          <w:lang w:val="tr-TR"/>
        </w:rPr>
        <w:t xml:space="preserve">, Nicosia – </w:t>
      </w:r>
      <w:r w:rsidRPr="00DE279F">
        <w:rPr>
          <w:b/>
          <w:color w:val="404040" w:themeColor="text1" w:themeTint="BF"/>
          <w:sz w:val="20"/>
          <w:szCs w:val="20"/>
          <w:lang w:val="tr-TR"/>
        </w:rPr>
        <w:t>Cyprus</w:t>
      </w:r>
      <w:r>
        <w:rPr>
          <w:b/>
          <w:color w:val="404040" w:themeColor="text1" w:themeTint="BF"/>
          <w:sz w:val="20"/>
          <w:szCs w:val="20"/>
          <w:lang w:val="tr-TR"/>
        </w:rPr>
        <w:t xml:space="preserve"> (</w:t>
      </w:r>
      <w:r w:rsidRPr="00DE279F">
        <w:rPr>
          <w:b/>
          <w:color w:val="404040" w:themeColor="text1" w:themeTint="BF"/>
          <w:sz w:val="20"/>
          <w:szCs w:val="20"/>
          <w:lang w:val="tr-TR"/>
        </w:rPr>
        <w:t>1974-1979</w:t>
      </w:r>
      <w:r>
        <w:rPr>
          <w:b/>
          <w:color w:val="404040" w:themeColor="text1" w:themeTint="BF"/>
          <w:sz w:val="20"/>
          <w:szCs w:val="20"/>
          <w:lang w:val="tr-TR"/>
        </w:rPr>
        <w:t>)</w:t>
      </w:r>
    </w:p>
    <w:p w:rsidR="00B41EF3" w:rsidRDefault="00B41EF3" w:rsidP="00B21C33">
      <w:pPr>
        <w:spacing w:line="276" w:lineRule="auto"/>
        <w:ind w:left="2880" w:firstLine="720"/>
        <w:rPr>
          <w:b/>
          <w:color w:val="F79646" w:themeColor="accent6"/>
          <w:sz w:val="20"/>
          <w:szCs w:val="20"/>
          <w:lang w:val="tr-TR"/>
        </w:rPr>
      </w:pPr>
    </w:p>
    <w:p w:rsidR="00DE279F" w:rsidRPr="00DE279F" w:rsidRDefault="00DE279F" w:rsidP="00B21C33">
      <w:pPr>
        <w:spacing w:line="276" w:lineRule="auto"/>
        <w:ind w:left="2880" w:firstLine="720"/>
        <w:rPr>
          <w:b/>
          <w:color w:val="404040" w:themeColor="text1" w:themeTint="BF"/>
          <w:sz w:val="20"/>
          <w:szCs w:val="20"/>
          <w:lang w:val="tr-TR"/>
        </w:rPr>
      </w:pPr>
      <w:r w:rsidRPr="00B21C33">
        <w:rPr>
          <w:b/>
          <w:color w:val="FF9900"/>
          <w:sz w:val="20"/>
          <w:szCs w:val="20"/>
          <w:lang w:val="tr-TR"/>
        </w:rPr>
        <w:t>Loughborough Technical College</w:t>
      </w:r>
      <w:r>
        <w:rPr>
          <w:b/>
          <w:color w:val="404040" w:themeColor="text1" w:themeTint="BF"/>
          <w:sz w:val="20"/>
          <w:szCs w:val="20"/>
          <w:lang w:val="tr-TR"/>
        </w:rPr>
        <w:t xml:space="preserve">, Loughborough - </w:t>
      </w:r>
      <w:r w:rsidRPr="00DE279F">
        <w:rPr>
          <w:b/>
          <w:color w:val="404040" w:themeColor="text1" w:themeTint="BF"/>
          <w:sz w:val="20"/>
          <w:szCs w:val="20"/>
          <w:lang w:val="tr-TR"/>
        </w:rPr>
        <w:t>UK</w:t>
      </w:r>
    </w:p>
    <w:p w:rsidR="00051B2A" w:rsidRDefault="00DE279F" w:rsidP="00B21C33">
      <w:pPr>
        <w:spacing w:line="276" w:lineRule="auto"/>
        <w:ind w:left="0" w:firstLine="284"/>
        <w:rPr>
          <w:rFonts w:ascii="Agency FB" w:hAnsi="Agency FB"/>
          <w:color w:val="C00000"/>
          <w:sz w:val="20"/>
          <w:szCs w:val="20"/>
          <w:lang w:val="tr-TR"/>
        </w:rPr>
      </w:pPr>
      <w:r w:rsidRPr="00DE279F">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sidRPr="00DE279F">
        <w:rPr>
          <w:b/>
          <w:color w:val="404040" w:themeColor="text1" w:themeTint="BF"/>
          <w:sz w:val="20"/>
          <w:szCs w:val="20"/>
          <w:lang w:val="tr-TR"/>
        </w:rPr>
        <w:t>GCE A Levels: Physics, Chemistry, Biology</w:t>
      </w:r>
      <w:r>
        <w:rPr>
          <w:b/>
          <w:color w:val="404040" w:themeColor="text1" w:themeTint="BF"/>
          <w:sz w:val="20"/>
          <w:szCs w:val="20"/>
          <w:lang w:val="tr-TR"/>
        </w:rPr>
        <w:t xml:space="preserve"> (</w:t>
      </w:r>
      <w:r w:rsidRPr="00DE279F">
        <w:rPr>
          <w:b/>
          <w:color w:val="404040" w:themeColor="text1" w:themeTint="BF"/>
          <w:sz w:val="20"/>
          <w:szCs w:val="20"/>
          <w:lang w:val="tr-TR"/>
        </w:rPr>
        <w:t>1979-1981</w:t>
      </w:r>
      <w:r>
        <w:rPr>
          <w:b/>
          <w:color w:val="404040" w:themeColor="text1" w:themeTint="BF"/>
          <w:sz w:val="20"/>
          <w:szCs w:val="20"/>
          <w:lang w:val="tr-TR"/>
        </w:rPr>
        <w:t>)</w:t>
      </w:r>
      <w:r w:rsidR="00051B2A" w:rsidRPr="00DE279F">
        <w:rPr>
          <w:rFonts w:ascii="Agency FB" w:hAnsi="Agency FB"/>
          <w:color w:val="C00000"/>
          <w:sz w:val="20"/>
          <w:szCs w:val="20"/>
          <w:lang w:val="tr-TR"/>
        </w:rPr>
        <w:t xml:space="preserve"> </w:t>
      </w:r>
    </w:p>
    <w:p w:rsidR="00B41EF3" w:rsidRDefault="00B41EF3" w:rsidP="00B21C33">
      <w:pPr>
        <w:spacing w:line="276" w:lineRule="auto"/>
        <w:ind w:left="0" w:firstLine="284"/>
        <w:rPr>
          <w:rFonts w:ascii="Agency FB" w:hAnsi="Agency FB"/>
          <w:color w:val="C00000"/>
          <w:sz w:val="20"/>
          <w:szCs w:val="20"/>
          <w:lang w:val="tr-TR"/>
        </w:rPr>
      </w:pPr>
      <w:r>
        <w:rPr>
          <w:rFonts w:ascii="Agency FB" w:hAnsi="Agency FB"/>
          <w:color w:val="C00000"/>
          <w:sz w:val="20"/>
          <w:szCs w:val="20"/>
          <w:lang w:val="tr-TR"/>
        </w:rPr>
        <w:tab/>
      </w:r>
      <w:r>
        <w:rPr>
          <w:rFonts w:ascii="Agency FB" w:hAnsi="Agency FB"/>
          <w:color w:val="C00000"/>
          <w:sz w:val="20"/>
          <w:szCs w:val="20"/>
          <w:lang w:val="tr-TR"/>
        </w:rPr>
        <w:tab/>
      </w:r>
      <w:r>
        <w:rPr>
          <w:rFonts w:ascii="Agency FB" w:hAnsi="Agency FB"/>
          <w:color w:val="C00000"/>
          <w:sz w:val="20"/>
          <w:szCs w:val="20"/>
          <w:lang w:val="tr-TR"/>
        </w:rPr>
        <w:tab/>
      </w:r>
      <w:r>
        <w:rPr>
          <w:rFonts w:ascii="Agency FB" w:hAnsi="Agency FB"/>
          <w:color w:val="C00000"/>
          <w:sz w:val="20"/>
          <w:szCs w:val="20"/>
          <w:lang w:val="tr-TR"/>
        </w:rPr>
        <w:tab/>
      </w:r>
      <w:r>
        <w:rPr>
          <w:rFonts w:ascii="Agency FB" w:hAnsi="Agency FB"/>
          <w:color w:val="C00000"/>
          <w:sz w:val="20"/>
          <w:szCs w:val="20"/>
          <w:lang w:val="tr-TR"/>
        </w:rPr>
        <w:tab/>
      </w:r>
    </w:p>
    <w:p w:rsidR="00B41EF3" w:rsidRPr="00B41EF3" w:rsidRDefault="00B41EF3" w:rsidP="00B21C33">
      <w:pPr>
        <w:spacing w:line="276" w:lineRule="auto"/>
        <w:ind w:left="2880" w:firstLine="720"/>
        <w:rPr>
          <w:rFonts w:cstheme="minorHAnsi"/>
          <w:b/>
          <w:color w:val="404040" w:themeColor="text1" w:themeTint="BF"/>
          <w:sz w:val="20"/>
          <w:szCs w:val="20"/>
          <w:lang w:val="tr-TR"/>
        </w:rPr>
      </w:pPr>
      <w:r w:rsidRPr="00B21C33">
        <w:rPr>
          <w:rFonts w:cstheme="minorHAnsi"/>
          <w:b/>
          <w:color w:val="FF9900"/>
          <w:sz w:val="20"/>
          <w:szCs w:val="20"/>
          <w:lang w:val="tr-TR"/>
        </w:rPr>
        <w:t>University of Florida</w:t>
      </w:r>
      <w:r w:rsidRPr="00B41EF3">
        <w:rPr>
          <w:rFonts w:cstheme="minorHAnsi"/>
          <w:b/>
          <w:color w:val="404040" w:themeColor="text1" w:themeTint="BF"/>
          <w:sz w:val="20"/>
          <w:szCs w:val="20"/>
          <w:lang w:val="tr-TR"/>
        </w:rPr>
        <w:t xml:space="preserve">, </w:t>
      </w:r>
      <w:r>
        <w:rPr>
          <w:rFonts w:cstheme="minorHAnsi"/>
          <w:b/>
          <w:color w:val="404040" w:themeColor="text1" w:themeTint="BF"/>
          <w:sz w:val="20"/>
          <w:szCs w:val="20"/>
          <w:lang w:val="tr-TR"/>
        </w:rPr>
        <w:t xml:space="preserve">B.S., </w:t>
      </w:r>
      <w:r w:rsidRPr="00B41EF3">
        <w:rPr>
          <w:rFonts w:cstheme="minorHAnsi"/>
          <w:b/>
          <w:color w:val="404040" w:themeColor="text1" w:themeTint="BF"/>
          <w:sz w:val="20"/>
          <w:szCs w:val="20"/>
          <w:lang w:val="tr-TR"/>
        </w:rPr>
        <w:t>Faculty of Arts &amp; Sciences</w:t>
      </w:r>
    </w:p>
    <w:p w:rsidR="00B41EF3" w:rsidRDefault="00B41EF3" w:rsidP="00B21C33">
      <w:pPr>
        <w:spacing w:line="276" w:lineRule="auto"/>
        <w:ind w:left="0" w:firstLine="284"/>
        <w:rPr>
          <w:rFonts w:cstheme="minorHAnsi"/>
          <w:b/>
          <w:color w:val="404040" w:themeColor="text1" w:themeTint="BF"/>
          <w:sz w:val="20"/>
          <w:szCs w:val="20"/>
          <w:lang w:val="tr-TR"/>
        </w:rPr>
      </w:pPr>
      <w:r w:rsidRPr="00B41EF3">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Pr="00B41EF3">
        <w:rPr>
          <w:rFonts w:cstheme="minorHAnsi"/>
          <w:b/>
          <w:color w:val="404040" w:themeColor="text1" w:themeTint="BF"/>
          <w:sz w:val="20"/>
          <w:szCs w:val="20"/>
          <w:lang w:val="tr-TR"/>
        </w:rPr>
        <w:t>Gainesville, Florida</w:t>
      </w:r>
      <w:r>
        <w:rPr>
          <w:rFonts w:cstheme="minorHAnsi"/>
          <w:b/>
          <w:color w:val="404040" w:themeColor="text1" w:themeTint="BF"/>
          <w:sz w:val="20"/>
          <w:szCs w:val="20"/>
          <w:lang w:val="tr-TR"/>
        </w:rPr>
        <w:t xml:space="preserve"> – </w:t>
      </w:r>
      <w:r w:rsidRPr="00B41EF3">
        <w:rPr>
          <w:rFonts w:cstheme="minorHAnsi"/>
          <w:b/>
          <w:color w:val="404040" w:themeColor="text1" w:themeTint="BF"/>
          <w:sz w:val="20"/>
          <w:szCs w:val="20"/>
          <w:lang w:val="tr-TR"/>
        </w:rPr>
        <w:t>USA</w:t>
      </w:r>
      <w:r>
        <w:rPr>
          <w:rFonts w:cstheme="minorHAnsi"/>
          <w:b/>
          <w:color w:val="404040" w:themeColor="text1" w:themeTint="BF"/>
          <w:sz w:val="20"/>
          <w:szCs w:val="20"/>
          <w:lang w:val="tr-TR"/>
        </w:rPr>
        <w:t xml:space="preserve">, </w:t>
      </w:r>
      <w:r w:rsidRPr="00715181">
        <w:rPr>
          <w:rFonts w:cstheme="minorHAnsi"/>
          <w:b/>
          <w:color w:val="820000"/>
          <w:sz w:val="20"/>
          <w:szCs w:val="20"/>
          <w:lang w:val="tr-TR"/>
        </w:rPr>
        <w:t>Major:</w:t>
      </w:r>
      <w:r w:rsidRPr="00B41EF3">
        <w:rPr>
          <w:rFonts w:cstheme="minorHAnsi"/>
          <w:b/>
          <w:color w:val="404040" w:themeColor="text1" w:themeTint="BF"/>
          <w:sz w:val="20"/>
          <w:szCs w:val="20"/>
          <w:lang w:val="tr-TR"/>
        </w:rPr>
        <w:t xml:space="preserve">  Chemistry</w:t>
      </w:r>
      <w:r>
        <w:rPr>
          <w:rFonts w:cstheme="minorHAnsi"/>
          <w:b/>
          <w:color w:val="404040" w:themeColor="text1" w:themeTint="BF"/>
          <w:sz w:val="20"/>
          <w:szCs w:val="20"/>
          <w:lang w:val="tr-TR"/>
        </w:rPr>
        <w:t xml:space="preserve"> (</w:t>
      </w:r>
      <w:r w:rsidRPr="00B41EF3">
        <w:rPr>
          <w:rFonts w:cstheme="minorHAnsi"/>
          <w:b/>
          <w:color w:val="404040" w:themeColor="text1" w:themeTint="BF"/>
          <w:sz w:val="20"/>
          <w:szCs w:val="20"/>
          <w:lang w:val="tr-TR"/>
        </w:rPr>
        <w:t>1982-1985</w:t>
      </w:r>
      <w:r>
        <w:rPr>
          <w:rFonts w:cstheme="minorHAnsi"/>
          <w:b/>
          <w:color w:val="404040" w:themeColor="text1" w:themeTint="BF"/>
          <w:sz w:val="20"/>
          <w:szCs w:val="20"/>
          <w:lang w:val="tr-TR"/>
        </w:rPr>
        <w:t>)</w:t>
      </w:r>
    </w:p>
    <w:p w:rsidR="000F7813" w:rsidRDefault="000F7813" w:rsidP="00B21C33">
      <w:pPr>
        <w:spacing w:line="276" w:lineRule="auto"/>
        <w:ind w:left="0" w:firstLine="284"/>
        <w:rPr>
          <w:rFonts w:cstheme="minorHAnsi"/>
          <w:b/>
          <w:color w:val="404040" w:themeColor="text1" w:themeTint="BF"/>
          <w:sz w:val="20"/>
          <w:szCs w:val="20"/>
          <w:lang w:val="tr-TR"/>
        </w:rPr>
      </w:pPr>
      <w:r>
        <w:rPr>
          <w:rFonts w:cstheme="minorHAnsi"/>
          <w:b/>
          <w:color w:val="404040" w:themeColor="text1" w:themeTint="BF"/>
          <w:sz w:val="20"/>
          <w:szCs w:val="20"/>
          <w:lang w:val="tr-TR"/>
        </w:rPr>
        <w:tab/>
      </w:r>
      <w:r>
        <w:rPr>
          <w:rFonts w:cstheme="minorHAnsi"/>
          <w:b/>
          <w:color w:val="404040" w:themeColor="text1" w:themeTint="BF"/>
          <w:sz w:val="20"/>
          <w:szCs w:val="20"/>
          <w:lang w:val="tr-TR"/>
        </w:rPr>
        <w:tab/>
      </w:r>
    </w:p>
    <w:p w:rsidR="00B41EF3" w:rsidRPr="00B41EF3" w:rsidRDefault="000F7813" w:rsidP="00B21C33">
      <w:pPr>
        <w:spacing w:line="276" w:lineRule="auto"/>
        <w:ind w:left="0" w:firstLine="284"/>
        <w:rPr>
          <w:rFonts w:cstheme="minorHAnsi"/>
          <w:b/>
          <w:color w:val="404040" w:themeColor="text1" w:themeTint="BF"/>
          <w:sz w:val="20"/>
          <w:szCs w:val="20"/>
          <w:lang w:val="tr-TR"/>
        </w:rPr>
      </w:pP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00B41EF3" w:rsidRPr="000F7813">
        <w:rPr>
          <w:rFonts w:cstheme="minorHAnsi"/>
          <w:b/>
          <w:color w:val="FF9900"/>
          <w:sz w:val="20"/>
          <w:szCs w:val="20"/>
          <w:lang w:val="tr-TR"/>
        </w:rPr>
        <w:t>New York Medical College</w:t>
      </w:r>
      <w:r w:rsidR="00B41EF3" w:rsidRPr="00B41EF3">
        <w:rPr>
          <w:rFonts w:cstheme="minorHAnsi"/>
          <w:b/>
          <w:color w:val="404040" w:themeColor="text1" w:themeTint="BF"/>
          <w:sz w:val="20"/>
          <w:szCs w:val="20"/>
          <w:lang w:val="tr-TR"/>
        </w:rPr>
        <w:t xml:space="preserve">, </w:t>
      </w:r>
      <w:r w:rsidRPr="00B41EF3">
        <w:rPr>
          <w:rFonts w:cstheme="minorHAnsi"/>
          <w:b/>
          <w:color w:val="404040" w:themeColor="text1" w:themeTint="BF"/>
          <w:sz w:val="20"/>
          <w:szCs w:val="20"/>
          <w:lang w:val="tr-TR"/>
        </w:rPr>
        <w:t>Graduate Student,</w:t>
      </w:r>
      <w:r>
        <w:rPr>
          <w:rFonts w:cstheme="minorHAnsi"/>
          <w:b/>
          <w:color w:val="404040" w:themeColor="text1" w:themeTint="BF"/>
          <w:sz w:val="20"/>
          <w:szCs w:val="20"/>
          <w:lang w:val="tr-TR"/>
        </w:rPr>
        <w:t xml:space="preserve"> New York - </w:t>
      </w:r>
      <w:r w:rsidR="00B41EF3" w:rsidRPr="00B41EF3">
        <w:rPr>
          <w:rFonts w:cstheme="minorHAnsi"/>
          <w:b/>
          <w:color w:val="404040" w:themeColor="text1" w:themeTint="BF"/>
          <w:sz w:val="20"/>
          <w:szCs w:val="20"/>
          <w:lang w:val="tr-TR"/>
        </w:rPr>
        <w:t>USA</w:t>
      </w:r>
    </w:p>
    <w:p w:rsidR="00B41EF3" w:rsidRPr="00B41EF3" w:rsidRDefault="00B41EF3" w:rsidP="000F7813">
      <w:pPr>
        <w:spacing w:line="276" w:lineRule="auto"/>
        <w:ind w:left="3600"/>
        <w:rPr>
          <w:rFonts w:cstheme="minorHAnsi"/>
          <w:b/>
          <w:color w:val="404040" w:themeColor="text1" w:themeTint="BF"/>
          <w:sz w:val="20"/>
          <w:szCs w:val="20"/>
          <w:lang w:val="tr-TR"/>
        </w:rPr>
      </w:pPr>
      <w:r w:rsidRPr="00715181">
        <w:rPr>
          <w:rFonts w:cstheme="minorHAnsi"/>
          <w:b/>
          <w:color w:val="820000"/>
          <w:sz w:val="20"/>
          <w:szCs w:val="20"/>
          <w:lang w:val="tr-TR"/>
        </w:rPr>
        <w:t>Major:</w:t>
      </w:r>
      <w:r w:rsidR="000F7813">
        <w:rPr>
          <w:rFonts w:cstheme="minorHAnsi"/>
          <w:b/>
          <w:color w:val="404040" w:themeColor="text1" w:themeTint="BF"/>
          <w:sz w:val="20"/>
          <w:szCs w:val="20"/>
          <w:lang w:val="tr-TR"/>
        </w:rPr>
        <w:t xml:space="preserve"> </w:t>
      </w:r>
      <w:r w:rsidRPr="00B41EF3">
        <w:rPr>
          <w:rFonts w:cstheme="minorHAnsi"/>
          <w:b/>
          <w:color w:val="404040" w:themeColor="text1" w:themeTint="BF"/>
          <w:sz w:val="20"/>
          <w:szCs w:val="20"/>
          <w:lang w:val="tr-TR"/>
        </w:rPr>
        <w:t>Pharmacology</w:t>
      </w:r>
      <w:r w:rsidR="000F7813">
        <w:rPr>
          <w:rFonts w:cstheme="minorHAnsi"/>
          <w:b/>
          <w:color w:val="404040" w:themeColor="text1" w:themeTint="BF"/>
          <w:sz w:val="20"/>
          <w:szCs w:val="20"/>
          <w:lang w:val="tr-TR"/>
        </w:rPr>
        <w:t>, transferred to t</w:t>
      </w:r>
      <w:r w:rsidRPr="00B41EF3">
        <w:rPr>
          <w:rFonts w:cstheme="minorHAnsi"/>
          <w:b/>
          <w:color w:val="404040" w:themeColor="text1" w:themeTint="BF"/>
          <w:sz w:val="20"/>
          <w:szCs w:val="20"/>
          <w:lang w:val="tr-TR"/>
        </w:rPr>
        <w:t>he Ohio State University with advisor Prof Patrick E. Ward</w:t>
      </w:r>
      <w:r w:rsidR="000F7813">
        <w:rPr>
          <w:rFonts w:cstheme="minorHAnsi"/>
          <w:b/>
          <w:color w:val="404040" w:themeColor="text1" w:themeTint="BF"/>
          <w:sz w:val="20"/>
          <w:szCs w:val="20"/>
          <w:lang w:val="tr-TR"/>
        </w:rPr>
        <w:t xml:space="preserve"> (</w:t>
      </w:r>
      <w:r w:rsidR="000F7813" w:rsidRPr="00B41EF3">
        <w:rPr>
          <w:rFonts w:cstheme="minorHAnsi"/>
          <w:b/>
          <w:color w:val="404040" w:themeColor="text1" w:themeTint="BF"/>
          <w:sz w:val="20"/>
          <w:szCs w:val="20"/>
          <w:lang w:val="tr-TR"/>
        </w:rPr>
        <w:t>1986-1988</w:t>
      </w:r>
      <w:r w:rsidR="000F7813">
        <w:rPr>
          <w:rFonts w:cstheme="minorHAnsi"/>
          <w:b/>
          <w:color w:val="404040" w:themeColor="text1" w:themeTint="BF"/>
          <w:sz w:val="20"/>
          <w:szCs w:val="20"/>
          <w:lang w:val="tr-TR"/>
        </w:rPr>
        <w:t>)</w:t>
      </w:r>
    </w:p>
    <w:p w:rsidR="00B41EF3" w:rsidRPr="00B41EF3" w:rsidRDefault="00B41EF3" w:rsidP="00B21C33">
      <w:pPr>
        <w:spacing w:line="276" w:lineRule="auto"/>
        <w:ind w:left="0" w:firstLine="284"/>
        <w:rPr>
          <w:rFonts w:cstheme="minorHAnsi"/>
          <w:b/>
          <w:color w:val="404040" w:themeColor="text1" w:themeTint="BF"/>
          <w:sz w:val="20"/>
          <w:szCs w:val="20"/>
          <w:lang w:val="tr-TR"/>
        </w:rPr>
      </w:pPr>
    </w:p>
    <w:p w:rsidR="000F7813" w:rsidRPr="00B41EF3" w:rsidRDefault="000F7813" w:rsidP="000F7813">
      <w:pPr>
        <w:spacing w:line="276" w:lineRule="auto"/>
        <w:ind w:left="2880" w:firstLine="720"/>
        <w:rPr>
          <w:rFonts w:cstheme="minorHAnsi"/>
          <w:b/>
          <w:color w:val="404040" w:themeColor="text1" w:themeTint="BF"/>
          <w:sz w:val="20"/>
          <w:szCs w:val="20"/>
          <w:lang w:val="tr-TR"/>
        </w:rPr>
      </w:pPr>
      <w:r w:rsidRPr="000F7813">
        <w:rPr>
          <w:rFonts w:cstheme="minorHAnsi"/>
          <w:b/>
          <w:color w:val="FF9900"/>
          <w:sz w:val="20"/>
          <w:szCs w:val="20"/>
          <w:lang w:val="tr-TR"/>
        </w:rPr>
        <w:t>The Ohio State University</w:t>
      </w:r>
      <w:r>
        <w:rPr>
          <w:rFonts w:cstheme="minorHAnsi"/>
          <w:b/>
          <w:color w:val="404040" w:themeColor="text1" w:themeTint="BF"/>
          <w:sz w:val="20"/>
          <w:szCs w:val="20"/>
          <w:lang w:val="tr-TR"/>
        </w:rPr>
        <w:t xml:space="preserve">, Ph.D., Columbus, Ohio - </w:t>
      </w:r>
      <w:r w:rsidRPr="00B41EF3">
        <w:rPr>
          <w:rFonts w:cstheme="minorHAnsi"/>
          <w:b/>
          <w:color w:val="404040" w:themeColor="text1" w:themeTint="BF"/>
          <w:sz w:val="20"/>
          <w:szCs w:val="20"/>
          <w:lang w:val="tr-TR"/>
        </w:rPr>
        <w:t>USA</w:t>
      </w:r>
    </w:p>
    <w:p w:rsidR="00B41EF3" w:rsidRPr="00B41EF3" w:rsidRDefault="00B41EF3" w:rsidP="000F7813">
      <w:pPr>
        <w:spacing w:line="276" w:lineRule="auto"/>
        <w:ind w:left="2880" w:firstLine="720"/>
        <w:rPr>
          <w:rFonts w:cstheme="minorHAnsi"/>
          <w:b/>
          <w:color w:val="404040" w:themeColor="text1" w:themeTint="BF"/>
          <w:sz w:val="20"/>
          <w:szCs w:val="20"/>
          <w:lang w:val="tr-TR"/>
        </w:rPr>
      </w:pPr>
      <w:r w:rsidRPr="00B41EF3">
        <w:rPr>
          <w:rFonts w:cstheme="minorHAnsi"/>
          <w:b/>
          <w:color w:val="404040" w:themeColor="text1" w:themeTint="BF"/>
          <w:sz w:val="20"/>
          <w:szCs w:val="20"/>
          <w:lang w:val="tr-TR"/>
        </w:rPr>
        <w:t>Department of Pharmacology, College of Medicine</w:t>
      </w:r>
      <w:r w:rsidR="000F7813">
        <w:rPr>
          <w:rFonts w:cstheme="minorHAnsi"/>
          <w:b/>
          <w:color w:val="404040" w:themeColor="text1" w:themeTint="BF"/>
          <w:sz w:val="20"/>
          <w:szCs w:val="20"/>
          <w:lang w:val="tr-TR"/>
        </w:rPr>
        <w:t xml:space="preserve">, </w:t>
      </w:r>
    </w:p>
    <w:p w:rsidR="00B41EF3" w:rsidRPr="00B41EF3" w:rsidRDefault="00B41EF3" w:rsidP="000F7813">
      <w:pPr>
        <w:spacing w:line="276" w:lineRule="auto"/>
        <w:ind w:left="2880" w:firstLine="720"/>
        <w:rPr>
          <w:rFonts w:cstheme="minorHAnsi"/>
          <w:b/>
          <w:color w:val="404040" w:themeColor="text1" w:themeTint="BF"/>
          <w:sz w:val="20"/>
          <w:szCs w:val="20"/>
          <w:lang w:val="tr-TR"/>
        </w:rPr>
      </w:pPr>
      <w:r w:rsidRPr="00715181">
        <w:rPr>
          <w:rFonts w:cstheme="minorHAnsi"/>
          <w:b/>
          <w:color w:val="820000"/>
          <w:sz w:val="20"/>
          <w:szCs w:val="20"/>
          <w:lang w:val="tr-TR"/>
        </w:rPr>
        <w:t>Major:</w:t>
      </w:r>
      <w:r w:rsidR="000F7813">
        <w:rPr>
          <w:rFonts w:cstheme="minorHAnsi"/>
          <w:b/>
          <w:color w:val="404040" w:themeColor="text1" w:themeTint="BF"/>
          <w:sz w:val="20"/>
          <w:szCs w:val="20"/>
          <w:lang w:val="tr-TR"/>
        </w:rPr>
        <w:t xml:space="preserve"> </w:t>
      </w:r>
      <w:r w:rsidRPr="00B41EF3">
        <w:rPr>
          <w:rFonts w:cstheme="minorHAnsi"/>
          <w:b/>
          <w:color w:val="404040" w:themeColor="text1" w:themeTint="BF"/>
          <w:sz w:val="20"/>
          <w:szCs w:val="20"/>
          <w:lang w:val="tr-TR"/>
        </w:rPr>
        <w:t>Pharmacology</w:t>
      </w:r>
      <w:r w:rsidR="000F7813">
        <w:rPr>
          <w:rFonts w:cstheme="minorHAnsi"/>
          <w:b/>
          <w:color w:val="404040" w:themeColor="text1" w:themeTint="BF"/>
          <w:sz w:val="20"/>
          <w:szCs w:val="20"/>
          <w:lang w:val="tr-TR"/>
        </w:rPr>
        <w:t xml:space="preserve"> (</w:t>
      </w:r>
      <w:r w:rsidR="000F7813" w:rsidRPr="00B41EF3">
        <w:rPr>
          <w:rFonts w:cstheme="minorHAnsi"/>
          <w:b/>
          <w:color w:val="404040" w:themeColor="text1" w:themeTint="BF"/>
          <w:sz w:val="20"/>
          <w:szCs w:val="20"/>
          <w:lang w:val="tr-TR"/>
        </w:rPr>
        <w:t>1988-1991</w:t>
      </w:r>
      <w:r w:rsidR="000F7813">
        <w:rPr>
          <w:rFonts w:cstheme="minorHAnsi"/>
          <w:b/>
          <w:color w:val="404040" w:themeColor="text1" w:themeTint="BF"/>
          <w:sz w:val="20"/>
          <w:szCs w:val="20"/>
          <w:lang w:val="tr-TR"/>
        </w:rPr>
        <w:t>)</w:t>
      </w:r>
    </w:p>
    <w:p w:rsidR="00B41EF3" w:rsidRPr="00B41EF3" w:rsidRDefault="00B41EF3" w:rsidP="00B21C33">
      <w:pPr>
        <w:spacing w:line="276" w:lineRule="auto"/>
        <w:ind w:left="0" w:firstLine="284"/>
        <w:rPr>
          <w:rFonts w:cstheme="minorHAnsi"/>
          <w:b/>
          <w:color w:val="404040" w:themeColor="text1" w:themeTint="BF"/>
          <w:sz w:val="20"/>
          <w:szCs w:val="20"/>
          <w:lang w:val="tr-TR"/>
        </w:rPr>
      </w:pPr>
    </w:p>
    <w:p w:rsidR="00B41EF3" w:rsidRPr="00B41EF3" w:rsidRDefault="00A32BFD" w:rsidP="00A32BFD">
      <w:pPr>
        <w:spacing w:line="276" w:lineRule="auto"/>
        <w:ind w:left="2880" w:firstLine="720"/>
        <w:rPr>
          <w:rFonts w:cstheme="minorHAnsi"/>
          <w:b/>
          <w:color w:val="404040" w:themeColor="text1" w:themeTint="BF"/>
          <w:sz w:val="20"/>
          <w:szCs w:val="20"/>
          <w:lang w:val="tr-TR"/>
        </w:rPr>
      </w:pPr>
      <w:r w:rsidRPr="00A32BFD">
        <w:rPr>
          <w:rFonts w:cstheme="minorHAnsi"/>
          <w:b/>
          <w:color w:val="FF9900"/>
          <w:sz w:val="20"/>
          <w:szCs w:val="20"/>
          <w:lang w:val="tr-TR"/>
        </w:rPr>
        <w:t>University of Dundee</w:t>
      </w:r>
      <w:r>
        <w:rPr>
          <w:rFonts w:cstheme="minorHAnsi"/>
          <w:b/>
          <w:color w:val="404040" w:themeColor="text1" w:themeTint="BF"/>
          <w:sz w:val="20"/>
          <w:szCs w:val="20"/>
          <w:lang w:val="tr-TR"/>
        </w:rPr>
        <w:t>, M</w:t>
      </w:r>
      <w:r w:rsidR="00B41EF3" w:rsidRPr="00B41EF3">
        <w:rPr>
          <w:rFonts w:cstheme="minorHAnsi"/>
          <w:b/>
          <w:color w:val="404040" w:themeColor="text1" w:themeTint="BF"/>
          <w:sz w:val="20"/>
          <w:szCs w:val="20"/>
          <w:lang w:val="tr-TR"/>
        </w:rPr>
        <w:t>asters Course in Medical Education</w:t>
      </w:r>
      <w:r>
        <w:rPr>
          <w:rFonts w:cstheme="minorHAnsi"/>
          <w:b/>
          <w:color w:val="404040" w:themeColor="text1" w:themeTint="BF"/>
          <w:sz w:val="20"/>
          <w:szCs w:val="20"/>
          <w:lang w:val="tr-TR"/>
        </w:rPr>
        <w:t>,</w:t>
      </w:r>
    </w:p>
    <w:p w:rsidR="004D6617" w:rsidRDefault="008069FF" w:rsidP="004D6617">
      <w:pPr>
        <w:spacing w:line="276" w:lineRule="auto"/>
        <w:ind w:left="2880" w:firstLine="720"/>
        <w:rPr>
          <w:rFonts w:cstheme="minorHAnsi"/>
          <w:b/>
          <w:color w:val="404040" w:themeColor="text1" w:themeTint="BF"/>
          <w:sz w:val="20"/>
          <w:szCs w:val="20"/>
          <w:lang w:val="tr-TR"/>
        </w:rPr>
      </w:pPr>
      <w:r>
        <w:rPr>
          <w:rFonts w:cstheme="minorHAnsi"/>
          <w:b/>
          <w:color w:val="404040" w:themeColor="text1" w:themeTint="BF"/>
          <w:sz w:val="20"/>
          <w:szCs w:val="20"/>
          <w:lang w:val="tr-TR"/>
        </w:rPr>
        <w:t>Centre for Medical Education (</w:t>
      </w:r>
      <w:r w:rsidR="00A32BFD" w:rsidRPr="00B41EF3">
        <w:rPr>
          <w:rFonts w:cstheme="minorHAnsi"/>
          <w:b/>
          <w:color w:val="404040" w:themeColor="text1" w:themeTint="BF"/>
          <w:sz w:val="20"/>
          <w:szCs w:val="20"/>
          <w:lang w:val="tr-TR"/>
        </w:rPr>
        <w:t>2004</w:t>
      </w:r>
      <w:r w:rsidR="00A32BFD">
        <w:rPr>
          <w:rFonts w:cstheme="minorHAnsi"/>
          <w:b/>
          <w:color w:val="404040" w:themeColor="text1" w:themeTint="BF"/>
          <w:sz w:val="20"/>
          <w:szCs w:val="20"/>
          <w:lang w:val="tr-TR"/>
        </w:rPr>
        <w:t>–</w:t>
      </w:r>
      <w:r w:rsidR="00A32BFD" w:rsidRPr="00B41EF3">
        <w:rPr>
          <w:rFonts w:cstheme="minorHAnsi"/>
          <w:b/>
          <w:color w:val="404040" w:themeColor="text1" w:themeTint="BF"/>
          <w:sz w:val="20"/>
          <w:szCs w:val="20"/>
          <w:lang w:val="tr-TR"/>
        </w:rPr>
        <w:t>2005</w:t>
      </w:r>
      <w:r w:rsidR="00A32BFD">
        <w:rPr>
          <w:rFonts w:cstheme="minorHAnsi"/>
          <w:b/>
          <w:color w:val="404040" w:themeColor="text1" w:themeTint="BF"/>
          <w:sz w:val="20"/>
          <w:szCs w:val="20"/>
          <w:lang w:val="tr-TR"/>
        </w:rPr>
        <w:t>)</w:t>
      </w:r>
    </w:p>
    <w:p w:rsidR="000A4EB7" w:rsidRDefault="000A4EB7" w:rsidP="004D6617">
      <w:pPr>
        <w:spacing w:line="276" w:lineRule="auto"/>
        <w:ind w:left="2880" w:firstLine="720"/>
        <w:rPr>
          <w:rFonts w:cstheme="minorHAnsi"/>
          <w:b/>
          <w:color w:val="404040" w:themeColor="text1" w:themeTint="BF"/>
          <w:sz w:val="20"/>
          <w:szCs w:val="20"/>
          <w:lang w:val="tr-TR"/>
        </w:rPr>
      </w:pPr>
    </w:p>
    <w:sdt>
      <w:sdtPr>
        <w:rPr>
          <w:rFonts w:asciiTheme="minorHAnsi" w:eastAsiaTheme="minorHAnsi" w:hAnsiTheme="minorHAnsi" w:cstheme="minorBidi"/>
          <w:b w:val="0"/>
          <w:bCs w:val="0"/>
          <w:color w:val="auto"/>
          <w:sz w:val="20"/>
          <w:szCs w:val="20"/>
        </w:rPr>
        <w:id w:val="188548154"/>
        <w:docPartObj>
          <w:docPartGallery w:val="Table of Contents"/>
          <w:docPartUnique/>
        </w:docPartObj>
      </w:sdtPr>
      <w:sdtEndPr>
        <w:rPr>
          <w:sz w:val="22"/>
          <w:szCs w:val="22"/>
        </w:rPr>
      </w:sdtEndPr>
      <w:sdtContent>
        <w:p w:rsidR="00AE7AEA" w:rsidRDefault="00AE7AEA">
          <w:pPr>
            <w:pStyle w:val="TOCHeading"/>
            <w:rPr>
              <w:rFonts w:asciiTheme="minorHAnsi" w:eastAsiaTheme="minorHAnsi" w:hAnsiTheme="minorHAnsi" w:cstheme="minorBidi"/>
              <w:b w:val="0"/>
              <w:bCs w:val="0"/>
              <w:color w:val="auto"/>
              <w:sz w:val="20"/>
              <w:szCs w:val="20"/>
            </w:rPr>
          </w:pPr>
        </w:p>
        <w:p w:rsidR="00494B34" w:rsidRPr="00715181" w:rsidRDefault="00494B34">
          <w:pPr>
            <w:pStyle w:val="TOCHeading"/>
            <w:rPr>
              <w:rFonts w:asciiTheme="minorHAnsi" w:hAnsiTheme="minorHAnsi" w:cstheme="minorHAnsi"/>
              <w:color w:val="FF9900"/>
            </w:rPr>
          </w:pPr>
          <w:r w:rsidRPr="00715181">
            <w:rPr>
              <w:rFonts w:asciiTheme="minorHAnsi" w:hAnsiTheme="minorHAnsi" w:cstheme="minorHAnsi"/>
              <w:color w:val="FF9900"/>
            </w:rPr>
            <w:t>Contents</w:t>
          </w:r>
        </w:p>
        <w:p w:rsidR="00010660" w:rsidRPr="00010660" w:rsidRDefault="007035EA">
          <w:pPr>
            <w:pStyle w:val="TOC1"/>
            <w:tabs>
              <w:tab w:val="right" w:leader="dot" w:pos="9396"/>
            </w:tabs>
            <w:rPr>
              <w:rFonts w:eastAsiaTheme="minorEastAsia" w:cstheme="minorHAnsi"/>
              <w:b/>
              <w:noProof/>
              <w:color w:val="404040" w:themeColor="text1" w:themeTint="BF"/>
              <w:sz w:val="20"/>
              <w:szCs w:val="20"/>
            </w:rPr>
          </w:pPr>
          <w:r w:rsidRPr="00494B34">
            <w:rPr>
              <w:rFonts w:cstheme="minorHAnsi"/>
              <w:b/>
              <w:color w:val="404040" w:themeColor="text1" w:themeTint="BF"/>
              <w:sz w:val="20"/>
              <w:szCs w:val="20"/>
            </w:rPr>
            <w:fldChar w:fldCharType="begin"/>
          </w:r>
          <w:r w:rsidR="00494B34" w:rsidRPr="00494B34">
            <w:rPr>
              <w:rFonts w:cstheme="minorHAnsi"/>
              <w:b/>
              <w:color w:val="404040" w:themeColor="text1" w:themeTint="BF"/>
              <w:sz w:val="20"/>
              <w:szCs w:val="20"/>
            </w:rPr>
            <w:instrText xml:space="preserve"> TOC \o "1-3" \h \z \u </w:instrText>
          </w:r>
          <w:r w:rsidRPr="00494B34">
            <w:rPr>
              <w:rFonts w:cstheme="minorHAnsi"/>
              <w:b/>
              <w:color w:val="404040" w:themeColor="text1" w:themeTint="BF"/>
              <w:sz w:val="20"/>
              <w:szCs w:val="20"/>
            </w:rPr>
            <w:fldChar w:fldCharType="separate"/>
          </w:r>
          <w:hyperlink w:anchor="_Toc341612821" w:history="1">
            <w:r w:rsidR="00010660" w:rsidRPr="00010660">
              <w:rPr>
                <w:rStyle w:val="Hyperlink"/>
                <w:rFonts w:cstheme="minorHAnsi"/>
                <w:b/>
                <w:noProof/>
                <w:color w:val="404040" w:themeColor="text1" w:themeTint="BF"/>
                <w:sz w:val="20"/>
                <w:szCs w:val="20"/>
              </w:rPr>
              <w:t>Professional Experience</w:t>
            </w:r>
            <w:r w:rsidR="00010660" w:rsidRPr="00010660">
              <w:rPr>
                <w:rFonts w:cstheme="minorHAnsi"/>
                <w:b/>
                <w:noProof/>
                <w:webHidden/>
                <w:color w:val="404040" w:themeColor="text1" w:themeTint="BF"/>
                <w:sz w:val="20"/>
                <w:szCs w:val="20"/>
              </w:rPr>
              <w:tab/>
            </w:r>
            <w:r w:rsidR="00010660" w:rsidRPr="00010660">
              <w:rPr>
                <w:rFonts w:cstheme="minorHAnsi"/>
                <w:b/>
                <w:noProof/>
                <w:webHidden/>
                <w:color w:val="404040" w:themeColor="text1" w:themeTint="BF"/>
                <w:sz w:val="20"/>
                <w:szCs w:val="20"/>
              </w:rPr>
              <w:fldChar w:fldCharType="begin"/>
            </w:r>
            <w:r w:rsidR="00010660" w:rsidRPr="00010660">
              <w:rPr>
                <w:rFonts w:cstheme="minorHAnsi"/>
                <w:b/>
                <w:noProof/>
                <w:webHidden/>
                <w:color w:val="404040" w:themeColor="text1" w:themeTint="BF"/>
                <w:sz w:val="20"/>
                <w:szCs w:val="20"/>
              </w:rPr>
              <w:instrText xml:space="preserve"> PAGEREF _Toc341612821 \h </w:instrText>
            </w:r>
            <w:r w:rsidR="00010660" w:rsidRPr="00010660">
              <w:rPr>
                <w:rFonts w:cstheme="minorHAnsi"/>
                <w:b/>
                <w:noProof/>
                <w:webHidden/>
                <w:color w:val="404040" w:themeColor="text1" w:themeTint="BF"/>
                <w:sz w:val="20"/>
                <w:szCs w:val="20"/>
              </w:rPr>
            </w:r>
            <w:r w:rsidR="00010660" w:rsidRPr="00010660">
              <w:rPr>
                <w:rFonts w:cstheme="minorHAnsi"/>
                <w:b/>
                <w:noProof/>
                <w:webHidden/>
                <w:color w:val="404040" w:themeColor="text1" w:themeTint="BF"/>
                <w:sz w:val="20"/>
                <w:szCs w:val="20"/>
              </w:rPr>
              <w:fldChar w:fldCharType="separate"/>
            </w:r>
            <w:r w:rsidR="005F7C55">
              <w:rPr>
                <w:rFonts w:cstheme="minorHAnsi"/>
                <w:b/>
                <w:noProof/>
                <w:webHidden/>
                <w:color w:val="404040" w:themeColor="text1" w:themeTint="BF"/>
                <w:sz w:val="20"/>
                <w:szCs w:val="20"/>
              </w:rPr>
              <w:t>3</w:t>
            </w:r>
            <w:r w:rsidR="00010660" w:rsidRPr="00010660">
              <w:rPr>
                <w:rFonts w:cstheme="minorHAnsi"/>
                <w:b/>
                <w:noProof/>
                <w:webHidden/>
                <w:color w:val="404040" w:themeColor="text1" w:themeTint="BF"/>
                <w:sz w:val="20"/>
                <w:szCs w:val="20"/>
              </w:rPr>
              <w:fldChar w:fldCharType="end"/>
            </w:r>
          </w:hyperlink>
        </w:p>
        <w:p w:rsidR="00010660" w:rsidRPr="00010660" w:rsidRDefault="007171FF">
          <w:pPr>
            <w:pStyle w:val="TOC1"/>
            <w:tabs>
              <w:tab w:val="right" w:leader="dot" w:pos="9396"/>
            </w:tabs>
            <w:rPr>
              <w:rFonts w:eastAsiaTheme="minorEastAsia" w:cstheme="minorHAnsi"/>
              <w:b/>
              <w:noProof/>
              <w:color w:val="404040" w:themeColor="text1" w:themeTint="BF"/>
              <w:sz w:val="20"/>
              <w:szCs w:val="20"/>
            </w:rPr>
          </w:pPr>
          <w:hyperlink w:anchor="_Toc341612822" w:history="1">
            <w:r w:rsidR="00010660" w:rsidRPr="00010660">
              <w:rPr>
                <w:rStyle w:val="Hyperlink"/>
                <w:rFonts w:cstheme="minorHAnsi"/>
                <w:b/>
                <w:noProof/>
                <w:color w:val="404040" w:themeColor="text1" w:themeTint="BF"/>
                <w:sz w:val="20"/>
                <w:szCs w:val="20"/>
              </w:rPr>
              <w:t>Awards and Honors</w:t>
            </w:r>
            <w:r w:rsidR="00010660" w:rsidRPr="00010660">
              <w:rPr>
                <w:rFonts w:cstheme="minorHAnsi"/>
                <w:b/>
                <w:noProof/>
                <w:webHidden/>
                <w:color w:val="404040" w:themeColor="text1" w:themeTint="BF"/>
                <w:sz w:val="20"/>
                <w:szCs w:val="20"/>
              </w:rPr>
              <w:tab/>
            </w:r>
            <w:r w:rsidR="00010660" w:rsidRPr="00010660">
              <w:rPr>
                <w:rFonts w:cstheme="minorHAnsi"/>
                <w:b/>
                <w:noProof/>
                <w:webHidden/>
                <w:color w:val="404040" w:themeColor="text1" w:themeTint="BF"/>
                <w:sz w:val="20"/>
                <w:szCs w:val="20"/>
              </w:rPr>
              <w:fldChar w:fldCharType="begin"/>
            </w:r>
            <w:r w:rsidR="00010660" w:rsidRPr="00010660">
              <w:rPr>
                <w:rFonts w:cstheme="minorHAnsi"/>
                <w:b/>
                <w:noProof/>
                <w:webHidden/>
                <w:color w:val="404040" w:themeColor="text1" w:themeTint="BF"/>
                <w:sz w:val="20"/>
                <w:szCs w:val="20"/>
              </w:rPr>
              <w:instrText xml:space="preserve"> PAGEREF _Toc341612822 \h </w:instrText>
            </w:r>
            <w:r w:rsidR="00010660" w:rsidRPr="00010660">
              <w:rPr>
                <w:rFonts w:cstheme="minorHAnsi"/>
                <w:b/>
                <w:noProof/>
                <w:webHidden/>
                <w:color w:val="404040" w:themeColor="text1" w:themeTint="BF"/>
                <w:sz w:val="20"/>
                <w:szCs w:val="20"/>
              </w:rPr>
            </w:r>
            <w:r w:rsidR="00010660" w:rsidRPr="00010660">
              <w:rPr>
                <w:rFonts w:cstheme="minorHAnsi"/>
                <w:b/>
                <w:noProof/>
                <w:webHidden/>
                <w:color w:val="404040" w:themeColor="text1" w:themeTint="BF"/>
                <w:sz w:val="20"/>
                <w:szCs w:val="20"/>
              </w:rPr>
              <w:fldChar w:fldCharType="separate"/>
            </w:r>
            <w:r w:rsidR="005F7C55">
              <w:rPr>
                <w:rFonts w:cstheme="minorHAnsi"/>
                <w:b/>
                <w:noProof/>
                <w:webHidden/>
                <w:color w:val="404040" w:themeColor="text1" w:themeTint="BF"/>
                <w:sz w:val="20"/>
                <w:szCs w:val="20"/>
              </w:rPr>
              <w:t>4</w:t>
            </w:r>
            <w:r w:rsidR="00010660" w:rsidRPr="00010660">
              <w:rPr>
                <w:rFonts w:cstheme="minorHAnsi"/>
                <w:b/>
                <w:noProof/>
                <w:webHidden/>
                <w:color w:val="404040" w:themeColor="text1" w:themeTint="BF"/>
                <w:sz w:val="20"/>
                <w:szCs w:val="20"/>
              </w:rPr>
              <w:fldChar w:fldCharType="end"/>
            </w:r>
          </w:hyperlink>
        </w:p>
        <w:p w:rsidR="00010660" w:rsidRPr="00010660" w:rsidRDefault="007171FF">
          <w:pPr>
            <w:pStyle w:val="TOC1"/>
            <w:tabs>
              <w:tab w:val="right" w:leader="dot" w:pos="9396"/>
            </w:tabs>
            <w:rPr>
              <w:rFonts w:eastAsiaTheme="minorEastAsia" w:cstheme="minorHAnsi"/>
              <w:b/>
              <w:noProof/>
              <w:color w:val="404040" w:themeColor="text1" w:themeTint="BF"/>
              <w:sz w:val="20"/>
              <w:szCs w:val="20"/>
            </w:rPr>
          </w:pPr>
          <w:hyperlink w:anchor="_Toc341612823" w:history="1">
            <w:r w:rsidR="00010660" w:rsidRPr="00010660">
              <w:rPr>
                <w:rStyle w:val="Hyperlink"/>
                <w:rFonts w:cstheme="minorHAnsi"/>
                <w:b/>
                <w:noProof/>
                <w:color w:val="404040" w:themeColor="text1" w:themeTint="BF"/>
                <w:sz w:val="20"/>
                <w:szCs w:val="20"/>
              </w:rPr>
              <w:t>Editorial Services</w:t>
            </w:r>
            <w:r w:rsidR="00010660" w:rsidRPr="00010660">
              <w:rPr>
                <w:rFonts w:cstheme="minorHAnsi"/>
                <w:b/>
                <w:noProof/>
                <w:webHidden/>
                <w:color w:val="404040" w:themeColor="text1" w:themeTint="BF"/>
                <w:sz w:val="20"/>
                <w:szCs w:val="20"/>
              </w:rPr>
              <w:tab/>
            </w:r>
            <w:r w:rsidR="00010660" w:rsidRPr="00010660">
              <w:rPr>
                <w:rFonts w:cstheme="minorHAnsi"/>
                <w:b/>
                <w:noProof/>
                <w:webHidden/>
                <w:color w:val="404040" w:themeColor="text1" w:themeTint="BF"/>
                <w:sz w:val="20"/>
                <w:szCs w:val="20"/>
              </w:rPr>
              <w:fldChar w:fldCharType="begin"/>
            </w:r>
            <w:r w:rsidR="00010660" w:rsidRPr="00010660">
              <w:rPr>
                <w:rFonts w:cstheme="minorHAnsi"/>
                <w:b/>
                <w:noProof/>
                <w:webHidden/>
                <w:color w:val="404040" w:themeColor="text1" w:themeTint="BF"/>
                <w:sz w:val="20"/>
                <w:szCs w:val="20"/>
              </w:rPr>
              <w:instrText xml:space="preserve"> PAGEREF _Toc341612823 \h </w:instrText>
            </w:r>
            <w:r w:rsidR="00010660" w:rsidRPr="00010660">
              <w:rPr>
                <w:rFonts w:cstheme="minorHAnsi"/>
                <w:b/>
                <w:noProof/>
                <w:webHidden/>
                <w:color w:val="404040" w:themeColor="text1" w:themeTint="BF"/>
                <w:sz w:val="20"/>
                <w:szCs w:val="20"/>
              </w:rPr>
            </w:r>
            <w:r w:rsidR="00010660" w:rsidRPr="00010660">
              <w:rPr>
                <w:rFonts w:cstheme="minorHAnsi"/>
                <w:b/>
                <w:noProof/>
                <w:webHidden/>
                <w:color w:val="404040" w:themeColor="text1" w:themeTint="BF"/>
                <w:sz w:val="20"/>
                <w:szCs w:val="20"/>
              </w:rPr>
              <w:fldChar w:fldCharType="separate"/>
            </w:r>
            <w:r w:rsidR="005F7C55">
              <w:rPr>
                <w:rFonts w:cstheme="minorHAnsi"/>
                <w:b/>
                <w:noProof/>
                <w:webHidden/>
                <w:color w:val="404040" w:themeColor="text1" w:themeTint="BF"/>
                <w:sz w:val="20"/>
                <w:szCs w:val="20"/>
              </w:rPr>
              <w:t>5</w:t>
            </w:r>
            <w:r w:rsidR="00010660" w:rsidRPr="00010660">
              <w:rPr>
                <w:rFonts w:cstheme="minorHAnsi"/>
                <w:b/>
                <w:noProof/>
                <w:webHidden/>
                <w:color w:val="404040" w:themeColor="text1" w:themeTint="BF"/>
                <w:sz w:val="20"/>
                <w:szCs w:val="20"/>
              </w:rPr>
              <w:fldChar w:fldCharType="end"/>
            </w:r>
          </w:hyperlink>
        </w:p>
        <w:p w:rsidR="00010660" w:rsidRPr="00010660" w:rsidRDefault="007171FF">
          <w:pPr>
            <w:pStyle w:val="TOC1"/>
            <w:tabs>
              <w:tab w:val="right" w:leader="dot" w:pos="9396"/>
            </w:tabs>
            <w:rPr>
              <w:rFonts w:eastAsiaTheme="minorEastAsia" w:cstheme="minorHAnsi"/>
              <w:b/>
              <w:noProof/>
              <w:color w:val="404040" w:themeColor="text1" w:themeTint="BF"/>
              <w:sz w:val="20"/>
              <w:szCs w:val="20"/>
            </w:rPr>
          </w:pPr>
          <w:hyperlink w:anchor="_Toc341612824" w:history="1">
            <w:r w:rsidR="00010660" w:rsidRPr="00010660">
              <w:rPr>
                <w:rStyle w:val="Hyperlink"/>
                <w:rFonts w:cstheme="minorHAnsi"/>
                <w:b/>
                <w:noProof/>
                <w:color w:val="404040" w:themeColor="text1" w:themeTint="BF"/>
                <w:sz w:val="20"/>
                <w:szCs w:val="20"/>
              </w:rPr>
              <w:t>Professional Affiliations</w:t>
            </w:r>
            <w:r w:rsidR="00010660" w:rsidRPr="00010660">
              <w:rPr>
                <w:rFonts w:cstheme="minorHAnsi"/>
                <w:b/>
                <w:noProof/>
                <w:webHidden/>
                <w:color w:val="404040" w:themeColor="text1" w:themeTint="BF"/>
                <w:sz w:val="20"/>
                <w:szCs w:val="20"/>
              </w:rPr>
              <w:tab/>
            </w:r>
            <w:r w:rsidR="00010660" w:rsidRPr="00010660">
              <w:rPr>
                <w:rFonts w:cstheme="minorHAnsi"/>
                <w:b/>
                <w:noProof/>
                <w:webHidden/>
                <w:color w:val="404040" w:themeColor="text1" w:themeTint="BF"/>
                <w:sz w:val="20"/>
                <w:szCs w:val="20"/>
              </w:rPr>
              <w:fldChar w:fldCharType="begin"/>
            </w:r>
            <w:r w:rsidR="00010660" w:rsidRPr="00010660">
              <w:rPr>
                <w:rFonts w:cstheme="minorHAnsi"/>
                <w:b/>
                <w:noProof/>
                <w:webHidden/>
                <w:color w:val="404040" w:themeColor="text1" w:themeTint="BF"/>
                <w:sz w:val="20"/>
                <w:szCs w:val="20"/>
              </w:rPr>
              <w:instrText xml:space="preserve"> PAGEREF _Toc341612824 \h </w:instrText>
            </w:r>
            <w:r w:rsidR="00010660" w:rsidRPr="00010660">
              <w:rPr>
                <w:rFonts w:cstheme="minorHAnsi"/>
                <w:b/>
                <w:noProof/>
                <w:webHidden/>
                <w:color w:val="404040" w:themeColor="text1" w:themeTint="BF"/>
                <w:sz w:val="20"/>
                <w:szCs w:val="20"/>
              </w:rPr>
            </w:r>
            <w:r w:rsidR="00010660" w:rsidRPr="00010660">
              <w:rPr>
                <w:rFonts w:cstheme="minorHAnsi"/>
                <w:b/>
                <w:noProof/>
                <w:webHidden/>
                <w:color w:val="404040" w:themeColor="text1" w:themeTint="BF"/>
                <w:sz w:val="20"/>
                <w:szCs w:val="20"/>
              </w:rPr>
              <w:fldChar w:fldCharType="separate"/>
            </w:r>
            <w:r w:rsidR="005F7C55">
              <w:rPr>
                <w:rFonts w:cstheme="minorHAnsi"/>
                <w:b/>
                <w:noProof/>
                <w:webHidden/>
                <w:color w:val="404040" w:themeColor="text1" w:themeTint="BF"/>
                <w:sz w:val="20"/>
                <w:szCs w:val="20"/>
              </w:rPr>
              <w:t>5</w:t>
            </w:r>
            <w:r w:rsidR="00010660" w:rsidRPr="00010660">
              <w:rPr>
                <w:rFonts w:cstheme="minorHAnsi"/>
                <w:b/>
                <w:noProof/>
                <w:webHidden/>
                <w:color w:val="404040" w:themeColor="text1" w:themeTint="BF"/>
                <w:sz w:val="20"/>
                <w:szCs w:val="20"/>
              </w:rPr>
              <w:fldChar w:fldCharType="end"/>
            </w:r>
          </w:hyperlink>
        </w:p>
        <w:p w:rsidR="00010660" w:rsidRPr="00010660" w:rsidRDefault="007171FF">
          <w:pPr>
            <w:pStyle w:val="TOC1"/>
            <w:tabs>
              <w:tab w:val="right" w:leader="dot" w:pos="9396"/>
            </w:tabs>
            <w:rPr>
              <w:rFonts w:eastAsiaTheme="minorEastAsia" w:cstheme="minorHAnsi"/>
              <w:b/>
              <w:noProof/>
              <w:color w:val="404040" w:themeColor="text1" w:themeTint="BF"/>
              <w:sz w:val="20"/>
              <w:szCs w:val="20"/>
            </w:rPr>
          </w:pPr>
          <w:hyperlink w:anchor="_Toc341612825" w:history="1">
            <w:r w:rsidR="00010660" w:rsidRPr="00010660">
              <w:rPr>
                <w:rStyle w:val="Hyperlink"/>
                <w:rFonts w:cstheme="minorHAnsi"/>
                <w:b/>
                <w:noProof/>
                <w:color w:val="404040" w:themeColor="text1" w:themeTint="BF"/>
                <w:sz w:val="20"/>
                <w:szCs w:val="20"/>
              </w:rPr>
              <w:t>Committee Activities</w:t>
            </w:r>
            <w:r w:rsidR="00010660" w:rsidRPr="00010660">
              <w:rPr>
                <w:rFonts w:cstheme="minorHAnsi"/>
                <w:b/>
                <w:noProof/>
                <w:webHidden/>
                <w:color w:val="404040" w:themeColor="text1" w:themeTint="BF"/>
                <w:sz w:val="20"/>
                <w:szCs w:val="20"/>
              </w:rPr>
              <w:tab/>
            </w:r>
            <w:r w:rsidR="00010660" w:rsidRPr="00010660">
              <w:rPr>
                <w:rFonts w:cstheme="minorHAnsi"/>
                <w:b/>
                <w:noProof/>
                <w:webHidden/>
                <w:color w:val="404040" w:themeColor="text1" w:themeTint="BF"/>
                <w:sz w:val="20"/>
                <w:szCs w:val="20"/>
              </w:rPr>
              <w:fldChar w:fldCharType="begin"/>
            </w:r>
            <w:r w:rsidR="00010660" w:rsidRPr="00010660">
              <w:rPr>
                <w:rFonts w:cstheme="minorHAnsi"/>
                <w:b/>
                <w:noProof/>
                <w:webHidden/>
                <w:color w:val="404040" w:themeColor="text1" w:themeTint="BF"/>
                <w:sz w:val="20"/>
                <w:szCs w:val="20"/>
              </w:rPr>
              <w:instrText xml:space="preserve"> PAGEREF _Toc341612825 \h </w:instrText>
            </w:r>
            <w:r w:rsidR="00010660" w:rsidRPr="00010660">
              <w:rPr>
                <w:rFonts w:cstheme="minorHAnsi"/>
                <w:b/>
                <w:noProof/>
                <w:webHidden/>
                <w:color w:val="404040" w:themeColor="text1" w:themeTint="BF"/>
                <w:sz w:val="20"/>
                <w:szCs w:val="20"/>
              </w:rPr>
            </w:r>
            <w:r w:rsidR="00010660" w:rsidRPr="00010660">
              <w:rPr>
                <w:rFonts w:cstheme="minorHAnsi"/>
                <w:b/>
                <w:noProof/>
                <w:webHidden/>
                <w:color w:val="404040" w:themeColor="text1" w:themeTint="BF"/>
                <w:sz w:val="20"/>
                <w:szCs w:val="20"/>
              </w:rPr>
              <w:fldChar w:fldCharType="separate"/>
            </w:r>
            <w:r w:rsidR="005F7C55">
              <w:rPr>
                <w:rFonts w:cstheme="minorHAnsi"/>
                <w:b/>
                <w:noProof/>
                <w:webHidden/>
                <w:color w:val="404040" w:themeColor="text1" w:themeTint="BF"/>
                <w:sz w:val="20"/>
                <w:szCs w:val="20"/>
              </w:rPr>
              <w:t>5</w:t>
            </w:r>
            <w:r w:rsidR="00010660" w:rsidRPr="00010660">
              <w:rPr>
                <w:rFonts w:cstheme="minorHAnsi"/>
                <w:b/>
                <w:noProof/>
                <w:webHidden/>
                <w:color w:val="404040" w:themeColor="text1" w:themeTint="BF"/>
                <w:sz w:val="20"/>
                <w:szCs w:val="20"/>
              </w:rPr>
              <w:fldChar w:fldCharType="end"/>
            </w:r>
          </w:hyperlink>
        </w:p>
        <w:p w:rsidR="00010660" w:rsidRPr="00010660" w:rsidRDefault="007171FF">
          <w:pPr>
            <w:pStyle w:val="TOC1"/>
            <w:tabs>
              <w:tab w:val="right" w:leader="dot" w:pos="9396"/>
            </w:tabs>
            <w:rPr>
              <w:rFonts w:eastAsiaTheme="minorEastAsia" w:cstheme="minorHAnsi"/>
              <w:b/>
              <w:noProof/>
              <w:color w:val="404040" w:themeColor="text1" w:themeTint="BF"/>
              <w:sz w:val="20"/>
              <w:szCs w:val="20"/>
            </w:rPr>
          </w:pPr>
          <w:hyperlink w:anchor="_Toc341612826" w:history="1">
            <w:r w:rsidR="00010660" w:rsidRPr="00010660">
              <w:rPr>
                <w:rStyle w:val="Hyperlink"/>
                <w:rFonts w:cstheme="minorHAnsi"/>
                <w:b/>
                <w:noProof/>
                <w:color w:val="404040" w:themeColor="text1" w:themeTint="BF"/>
                <w:sz w:val="20"/>
                <w:szCs w:val="20"/>
              </w:rPr>
              <w:t>Teaching Summary</w:t>
            </w:r>
            <w:r w:rsidR="00010660" w:rsidRPr="00010660">
              <w:rPr>
                <w:rFonts w:cstheme="minorHAnsi"/>
                <w:b/>
                <w:noProof/>
                <w:webHidden/>
                <w:color w:val="404040" w:themeColor="text1" w:themeTint="BF"/>
                <w:sz w:val="20"/>
                <w:szCs w:val="20"/>
              </w:rPr>
              <w:tab/>
            </w:r>
            <w:r w:rsidR="00010660" w:rsidRPr="00010660">
              <w:rPr>
                <w:rFonts w:cstheme="minorHAnsi"/>
                <w:b/>
                <w:noProof/>
                <w:webHidden/>
                <w:color w:val="404040" w:themeColor="text1" w:themeTint="BF"/>
                <w:sz w:val="20"/>
                <w:szCs w:val="20"/>
              </w:rPr>
              <w:fldChar w:fldCharType="begin"/>
            </w:r>
            <w:r w:rsidR="00010660" w:rsidRPr="00010660">
              <w:rPr>
                <w:rFonts w:cstheme="minorHAnsi"/>
                <w:b/>
                <w:noProof/>
                <w:webHidden/>
                <w:color w:val="404040" w:themeColor="text1" w:themeTint="BF"/>
                <w:sz w:val="20"/>
                <w:szCs w:val="20"/>
              </w:rPr>
              <w:instrText xml:space="preserve"> PAGEREF _Toc341612826 \h </w:instrText>
            </w:r>
            <w:r w:rsidR="00010660" w:rsidRPr="00010660">
              <w:rPr>
                <w:rFonts w:cstheme="minorHAnsi"/>
                <w:b/>
                <w:noProof/>
                <w:webHidden/>
                <w:color w:val="404040" w:themeColor="text1" w:themeTint="BF"/>
                <w:sz w:val="20"/>
                <w:szCs w:val="20"/>
              </w:rPr>
            </w:r>
            <w:r w:rsidR="00010660" w:rsidRPr="00010660">
              <w:rPr>
                <w:rFonts w:cstheme="minorHAnsi"/>
                <w:b/>
                <w:noProof/>
                <w:webHidden/>
                <w:color w:val="404040" w:themeColor="text1" w:themeTint="BF"/>
                <w:sz w:val="20"/>
                <w:szCs w:val="20"/>
              </w:rPr>
              <w:fldChar w:fldCharType="separate"/>
            </w:r>
            <w:r w:rsidR="005F7C55">
              <w:rPr>
                <w:rFonts w:cstheme="minorHAnsi"/>
                <w:b/>
                <w:noProof/>
                <w:webHidden/>
                <w:color w:val="404040" w:themeColor="text1" w:themeTint="BF"/>
                <w:sz w:val="20"/>
                <w:szCs w:val="20"/>
              </w:rPr>
              <w:t>8</w:t>
            </w:r>
            <w:r w:rsidR="00010660" w:rsidRPr="00010660">
              <w:rPr>
                <w:rFonts w:cstheme="minorHAnsi"/>
                <w:b/>
                <w:noProof/>
                <w:webHidden/>
                <w:color w:val="404040" w:themeColor="text1" w:themeTint="BF"/>
                <w:sz w:val="20"/>
                <w:szCs w:val="20"/>
              </w:rPr>
              <w:fldChar w:fldCharType="end"/>
            </w:r>
          </w:hyperlink>
        </w:p>
        <w:p w:rsidR="00010660" w:rsidRPr="00010660" w:rsidRDefault="007171FF">
          <w:pPr>
            <w:pStyle w:val="TOC1"/>
            <w:tabs>
              <w:tab w:val="right" w:leader="dot" w:pos="9396"/>
            </w:tabs>
            <w:rPr>
              <w:rFonts w:eastAsiaTheme="minorEastAsia" w:cstheme="minorHAnsi"/>
              <w:b/>
              <w:noProof/>
              <w:color w:val="404040" w:themeColor="text1" w:themeTint="BF"/>
              <w:sz w:val="20"/>
              <w:szCs w:val="20"/>
            </w:rPr>
          </w:pPr>
          <w:hyperlink w:anchor="_Toc341612827" w:history="1">
            <w:r w:rsidR="00010660" w:rsidRPr="00010660">
              <w:rPr>
                <w:rStyle w:val="Hyperlink"/>
                <w:rFonts w:cstheme="minorHAnsi"/>
                <w:b/>
                <w:noProof/>
                <w:color w:val="404040" w:themeColor="text1" w:themeTint="BF"/>
                <w:sz w:val="20"/>
                <w:szCs w:val="20"/>
              </w:rPr>
              <w:t>Research Activities</w:t>
            </w:r>
            <w:r w:rsidR="00010660" w:rsidRPr="00010660">
              <w:rPr>
                <w:rFonts w:cstheme="minorHAnsi"/>
                <w:b/>
                <w:noProof/>
                <w:webHidden/>
                <w:color w:val="404040" w:themeColor="text1" w:themeTint="BF"/>
                <w:sz w:val="20"/>
                <w:szCs w:val="20"/>
              </w:rPr>
              <w:tab/>
            </w:r>
            <w:r w:rsidR="00010660" w:rsidRPr="00010660">
              <w:rPr>
                <w:rFonts w:cstheme="minorHAnsi"/>
                <w:b/>
                <w:noProof/>
                <w:webHidden/>
                <w:color w:val="404040" w:themeColor="text1" w:themeTint="BF"/>
                <w:sz w:val="20"/>
                <w:szCs w:val="20"/>
              </w:rPr>
              <w:fldChar w:fldCharType="begin"/>
            </w:r>
            <w:r w:rsidR="00010660" w:rsidRPr="00010660">
              <w:rPr>
                <w:rFonts w:cstheme="minorHAnsi"/>
                <w:b/>
                <w:noProof/>
                <w:webHidden/>
                <w:color w:val="404040" w:themeColor="text1" w:themeTint="BF"/>
                <w:sz w:val="20"/>
                <w:szCs w:val="20"/>
              </w:rPr>
              <w:instrText xml:space="preserve"> PAGEREF _Toc341612827 \h </w:instrText>
            </w:r>
            <w:r w:rsidR="00010660" w:rsidRPr="00010660">
              <w:rPr>
                <w:rFonts w:cstheme="minorHAnsi"/>
                <w:b/>
                <w:noProof/>
                <w:webHidden/>
                <w:color w:val="404040" w:themeColor="text1" w:themeTint="BF"/>
                <w:sz w:val="20"/>
                <w:szCs w:val="20"/>
              </w:rPr>
            </w:r>
            <w:r w:rsidR="00010660" w:rsidRPr="00010660">
              <w:rPr>
                <w:rFonts w:cstheme="minorHAnsi"/>
                <w:b/>
                <w:noProof/>
                <w:webHidden/>
                <w:color w:val="404040" w:themeColor="text1" w:themeTint="BF"/>
                <w:sz w:val="20"/>
                <w:szCs w:val="20"/>
              </w:rPr>
              <w:fldChar w:fldCharType="separate"/>
            </w:r>
            <w:r w:rsidR="005F7C55">
              <w:rPr>
                <w:rFonts w:cstheme="minorHAnsi"/>
                <w:b/>
                <w:noProof/>
                <w:webHidden/>
                <w:color w:val="404040" w:themeColor="text1" w:themeTint="BF"/>
                <w:sz w:val="20"/>
                <w:szCs w:val="20"/>
              </w:rPr>
              <w:t>11</w:t>
            </w:r>
            <w:r w:rsidR="00010660" w:rsidRPr="00010660">
              <w:rPr>
                <w:rFonts w:cstheme="minorHAnsi"/>
                <w:b/>
                <w:noProof/>
                <w:webHidden/>
                <w:color w:val="404040" w:themeColor="text1" w:themeTint="BF"/>
                <w:sz w:val="20"/>
                <w:szCs w:val="20"/>
              </w:rPr>
              <w:fldChar w:fldCharType="end"/>
            </w:r>
          </w:hyperlink>
        </w:p>
        <w:p w:rsidR="00010660" w:rsidRPr="00010660" w:rsidRDefault="007171FF">
          <w:pPr>
            <w:pStyle w:val="TOC1"/>
            <w:tabs>
              <w:tab w:val="right" w:leader="dot" w:pos="9396"/>
            </w:tabs>
            <w:rPr>
              <w:rFonts w:eastAsiaTheme="minorEastAsia" w:cstheme="minorHAnsi"/>
              <w:b/>
              <w:noProof/>
              <w:color w:val="404040" w:themeColor="text1" w:themeTint="BF"/>
              <w:sz w:val="20"/>
              <w:szCs w:val="20"/>
            </w:rPr>
          </w:pPr>
          <w:hyperlink w:anchor="_Toc341612828" w:history="1">
            <w:r w:rsidR="00010660" w:rsidRPr="00010660">
              <w:rPr>
                <w:rStyle w:val="Hyperlink"/>
                <w:rFonts w:cstheme="minorHAnsi"/>
                <w:b/>
                <w:noProof/>
                <w:color w:val="404040" w:themeColor="text1" w:themeTint="BF"/>
                <w:sz w:val="20"/>
                <w:szCs w:val="20"/>
              </w:rPr>
              <w:t>Publications</w:t>
            </w:r>
            <w:r w:rsidR="00010660" w:rsidRPr="00010660">
              <w:rPr>
                <w:rFonts w:cstheme="minorHAnsi"/>
                <w:b/>
                <w:noProof/>
                <w:webHidden/>
                <w:color w:val="404040" w:themeColor="text1" w:themeTint="BF"/>
                <w:sz w:val="20"/>
                <w:szCs w:val="20"/>
              </w:rPr>
              <w:tab/>
            </w:r>
            <w:r w:rsidR="00010660" w:rsidRPr="00010660">
              <w:rPr>
                <w:rFonts w:cstheme="minorHAnsi"/>
                <w:b/>
                <w:noProof/>
                <w:webHidden/>
                <w:color w:val="404040" w:themeColor="text1" w:themeTint="BF"/>
                <w:sz w:val="20"/>
                <w:szCs w:val="20"/>
              </w:rPr>
              <w:fldChar w:fldCharType="begin"/>
            </w:r>
            <w:r w:rsidR="00010660" w:rsidRPr="00010660">
              <w:rPr>
                <w:rFonts w:cstheme="minorHAnsi"/>
                <w:b/>
                <w:noProof/>
                <w:webHidden/>
                <w:color w:val="404040" w:themeColor="text1" w:themeTint="BF"/>
                <w:sz w:val="20"/>
                <w:szCs w:val="20"/>
              </w:rPr>
              <w:instrText xml:space="preserve"> PAGEREF _Toc341612828 \h </w:instrText>
            </w:r>
            <w:r w:rsidR="00010660" w:rsidRPr="00010660">
              <w:rPr>
                <w:rFonts w:cstheme="minorHAnsi"/>
                <w:b/>
                <w:noProof/>
                <w:webHidden/>
                <w:color w:val="404040" w:themeColor="text1" w:themeTint="BF"/>
                <w:sz w:val="20"/>
                <w:szCs w:val="20"/>
              </w:rPr>
            </w:r>
            <w:r w:rsidR="00010660" w:rsidRPr="00010660">
              <w:rPr>
                <w:rFonts w:cstheme="minorHAnsi"/>
                <w:b/>
                <w:noProof/>
                <w:webHidden/>
                <w:color w:val="404040" w:themeColor="text1" w:themeTint="BF"/>
                <w:sz w:val="20"/>
                <w:szCs w:val="20"/>
              </w:rPr>
              <w:fldChar w:fldCharType="separate"/>
            </w:r>
            <w:r w:rsidR="005F7C55">
              <w:rPr>
                <w:rFonts w:cstheme="minorHAnsi"/>
                <w:b/>
                <w:noProof/>
                <w:webHidden/>
                <w:color w:val="404040" w:themeColor="text1" w:themeTint="BF"/>
                <w:sz w:val="20"/>
                <w:szCs w:val="20"/>
              </w:rPr>
              <w:t>16</w:t>
            </w:r>
            <w:r w:rsidR="00010660" w:rsidRPr="00010660">
              <w:rPr>
                <w:rFonts w:cstheme="minorHAnsi"/>
                <w:b/>
                <w:noProof/>
                <w:webHidden/>
                <w:color w:val="404040" w:themeColor="text1" w:themeTint="BF"/>
                <w:sz w:val="20"/>
                <w:szCs w:val="20"/>
              </w:rPr>
              <w:fldChar w:fldCharType="end"/>
            </w:r>
          </w:hyperlink>
        </w:p>
        <w:p w:rsidR="00010660" w:rsidRDefault="007171FF">
          <w:pPr>
            <w:pStyle w:val="TOC1"/>
            <w:tabs>
              <w:tab w:val="right" w:leader="dot" w:pos="9396"/>
            </w:tabs>
            <w:rPr>
              <w:rFonts w:eastAsiaTheme="minorEastAsia"/>
              <w:noProof/>
            </w:rPr>
          </w:pPr>
          <w:hyperlink w:anchor="_Toc341612829" w:history="1">
            <w:r w:rsidR="00010660" w:rsidRPr="00010660">
              <w:rPr>
                <w:rStyle w:val="Hyperlink"/>
                <w:rFonts w:cstheme="minorHAnsi"/>
                <w:b/>
                <w:noProof/>
                <w:color w:val="404040" w:themeColor="text1" w:themeTint="BF"/>
                <w:sz w:val="20"/>
                <w:szCs w:val="20"/>
                <w:lang w:val="tr-TR"/>
              </w:rPr>
              <w:t>Abstracts</w:t>
            </w:r>
            <w:r w:rsidR="00010660" w:rsidRPr="00010660">
              <w:rPr>
                <w:rFonts w:cstheme="minorHAnsi"/>
                <w:b/>
                <w:noProof/>
                <w:webHidden/>
                <w:color w:val="404040" w:themeColor="text1" w:themeTint="BF"/>
                <w:sz w:val="20"/>
                <w:szCs w:val="20"/>
              </w:rPr>
              <w:tab/>
            </w:r>
            <w:r w:rsidR="00010660" w:rsidRPr="00010660">
              <w:rPr>
                <w:rFonts w:cstheme="minorHAnsi"/>
                <w:b/>
                <w:noProof/>
                <w:webHidden/>
                <w:color w:val="404040" w:themeColor="text1" w:themeTint="BF"/>
                <w:sz w:val="20"/>
                <w:szCs w:val="20"/>
              </w:rPr>
              <w:fldChar w:fldCharType="begin"/>
            </w:r>
            <w:r w:rsidR="00010660" w:rsidRPr="00010660">
              <w:rPr>
                <w:rFonts w:cstheme="minorHAnsi"/>
                <w:b/>
                <w:noProof/>
                <w:webHidden/>
                <w:color w:val="404040" w:themeColor="text1" w:themeTint="BF"/>
                <w:sz w:val="20"/>
                <w:szCs w:val="20"/>
              </w:rPr>
              <w:instrText xml:space="preserve"> PAGEREF _Toc341612829 \h </w:instrText>
            </w:r>
            <w:r w:rsidR="00010660" w:rsidRPr="00010660">
              <w:rPr>
                <w:rFonts w:cstheme="minorHAnsi"/>
                <w:b/>
                <w:noProof/>
                <w:webHidden/>
                <w:color w:val="404040" w:themeColor="text1" w:themeTint="BF"/>
                <w:sz w:val="20"/>
                <w:szCs w:val="20"/>
              </w:rPr>
            </w:r>
            <w:r w:rsidR="00010660" w:rsidRPr="00010660">
              <w:rPr>
                <w:rFonts w:cstheme="minorHAnsi"/>
                <w:b/>
                <w:noProof/>
                <w:webHidden/>
                <w:color w:val="404040" w:themeColor="text1" w:themeTint="BF"/>
                <w:sz w:val="20"/>
                <w:szCs w:val="20"/>
              </w:rPr>
              <w:fldChar w:fldCharType="separate"/>
            </w:r>
            <w:r w:rsidR="005F7C55">
              <w:rPr>
                <w:rFonts w:cstheme="minorHAnsi"/>
                <w:b/>
                <w:noProof/>
                <w:webHidden/>
                <w:color w:val="404040" w:themeColor="text1" w:themeTint="BF"/>
                <w:sz w:val="20"/>
                <w:szCs w:val="20"/>
              </w:rPr>
              <w:t>28</w:t>
            </w:r>
            <w:r w:rsidR="00010660" w:rsidRPr="00010660">
              <w:rPr>
                <w:rFonts w:cstheme="minorHAnsi"/>
                <w:b/>
                <w:noProof/>
                <w:webHidden/>
                <w:color w:val="404040" w:themeColor="text1" w:themeTint="BF"/>
                <w:sz w:val="20"/>
                <w:szCs w:val="20"/>
              </w:rPr>
              <w:fldChar w:fldCharType="end"/>
            </w:r>
          </w:hyperlink>
        </w:p>
        <w:p w:rsidR="00494B34" w:rsidRDefault="007035EA">
          <w:r w:rsidRPr="00494B34">
            <w:rPr>
              <w:rFonts w:cstheme="minorHAnsi"/>
              <w:b/>
              <w:color w:val="404040" w:themeColor="text1" w:themeTint="BF"/>
              <w:sz w:val="20"/>
              <w:szCs w:val="20"/>
            </w:rPr>
            <w:fldChar w:fldCharType="end"/>
          </w:r>
        </w:p>
      </w:sdtContent>
    </w:sdt>
    <w:p w:rsidR="00494B34" w:rsidRDefault="00494B34" w:rsidP="004D6617">
      <w:pPr>
        <w:spacing w:line="276" w:lineRule="auto"/>
        <w:ind w:left="0"/>
        <w:rPr>
          <w:rStyle w:val="Heading1Char"/>
          <w:rFonts w:asciiTheme="minorHAnsi" w:hAnsiTheme="minorHAnsi" w:cstheme="minorHAnsi"/>
          <w:color w:val="404040" w:themeColor="text1" w:themeTint="BF"/>
        </w:rPr>
      </w:pPr>
    </w:p>
    <w:p w:rsidR="00494B34" w:rsidRDefault="00494B34">
      <w:pPr>
        <w:rPr>
          <w:rStyle w:val="Heading1Char"/>
          <w:rFonts w:asciiTheme="minorHAnsi" w:hAnsiTheme="minorHAnsi" w:cstheme="minorHAnsi"/>
          <w:color w:val="404040" w:themeColor="text1" w:themeTint="BF"/>
        </w:rPr>
      </w:pPr>
      <w:r>
        <w:rPr>
          <w:rStyle w:val="Heading1Char"/>
          <w:rFonts w:asciiTheme="minorHAnsi" w:hAnsiTheme="minorHAnsi" w:cstheme="minorHAnsi"/>
          <w:color w:val="404040" w:themeColor="text1" w:themeTint="BF"/>
        </w:rPr>
        <w:br w:type="page"/>
      </w:r>
    </w:p>
    <w:p w:rsidR="004D6617" w:rsidRDefault="00494B34" w:rsidP="004D6617">
      <w:pPr>
        <w:spacing w:line="276" w:lineRule="auto"/>
        <w:ind w:left="0"/>
        <w:rPr>
          <w:b/>
          <w:color w:val="FF9900"/>
          <w:sz w:val="20"/>
          <w:szCs w:val="20"/>
          <w:lang w:val="tr-TR"/>
        </w:rPr>
      </w:pPr>
      <w:bookmarkStart w:id="2" w:name="_Toc341612821"/>
      <w:r w:rsidRPr="00494B34">
        <w:rPr>
          <w:rStyle w:val="Heading1Char"/>
          <w:rFonts w:asciiTheme="minorHAnsi" w:hAnsiTheme="minorHAnsi" w:cstheme="minorHAnsi"/>
          <w:color w:val="404040" w:themeColor="text1" w:themeTint="BF"/>
        </w:rPr>
        <w:lastRenderedPageBreak/>
        <w:t>Professional</w:t>
      </w:r>
      <w:r w:rsidR="004D6617" w:rsidRPr="00494B34">
        <w:rPr>
          <w:rStyle w:val="Heading1Char"/>
          <w:rFonts w:asciiTheme="minorHAnsi" w:hAnsiTheme="minorHAnsi" w:cstheme="minorHAnsi"/>
          <w:color w:val="404040" w:themeColor="text1" w:themeTint="BF"/>
        </w:rPr>
        <w:t xml:space="preserve"> Experience</w:t>
      </w:r>
      <w:bookmarkEnd w:id="2"/>
      <w:r w:rsidR="004D6617">
        <w:rPr>
          <w:b/>
          <w:color w:val="404040" w:themeColor="text1" w:themeTint="BF"/>
          <w:sz w:val="28"/>
          <w:szCs w:val="28"/>
          <w:lang w:val="tr-TR"/>
        </w:rPr>
        <w:tab/>
      </w:r>
      <w:r w:rsidR="004D6617">
        <w:rPr>
          <w:b/>
          <w:color w:val="404040" w:themeColor="text1" w:themeTint="BF"/>
          <w:sz w:val="28"/>
          <w:szCs w:val="28"/>
          <w:lang w:val="tr-TR"/>
        </w:rPr>
        <w:tab/>
      </w:r>
      <w:r w:rsidR="004D6617" w:rsidRPr="004D6617">
        <w:rPr>
          <w:b/>
          <w:color w:val="FF9900"/>
          <w:sz w:val="20"/>
          <w:szCs w:val="20"/>
          <w:lang w:val="tr-TR"/>
        </w:rPr>
        <w:t>University of Flo</w:t>
      </w:r>
      <w:r w:rsidR="004D6617">
        <w:rPr>
          <w:b/>
          <w:color w:val="FF9900"/>
          <w:sz w:val="20"/>
          <w:szCs w:val="20"/>
          <w:lang w:val="tr-TR"/>
        </w:rPr>
        <w:t xml:space="preserve">rida, Gainesville, Florida – </w:t>
      </w:r>
      <w:r w:rsidR="004D6617" w:rsidRPr="004D6617">
        <w:rPr>
          <w:b/>
          <w:color w:val="FF9900"/>
          <w:sz w:val="20"/>
          <w:szCs w:val="20"/>
          <w:lang w:val="tr-TR"/>
        </w:rPr>
        <w:t>USA</w:t>
      </w:r>
    </w:p>
    <w:p w:rsidR="004D6617" w:rsidRPr="004D6617" w:rsidRDefault="004D6617" w:rsidP="004D6617">
      <w:pPr>
        <w:spacing w:line="276" w:lineRule="auto"/>
        <w:ind w:left="0"/>
        <w:rPr>
          <w:b/>
          <w:color w:val="404040" w:themeColor="text1" w:themeTint="BF"/>
          <w:sz w:val="20"/>
          <w:szCs w:val="20"/>
          <w:lang w:val="tr-TR"/>
        </w:rPr>
      </w:pPr>
      <w:r>
        <w:rPr>
          <w:b/>
          <w:color w:val="FF9900"/>
          <w:sz w:val="20"/>
          <w:szCs w:val="20"/>
          <w:lang w:val="tr-TR"/>
        </w:rPr>
        <w:tab/>
      </w:r>
      <w:r>
        <w:rPr>
          <w:b/>
          <w:color w:val="FF9900"/>
          <w:sz w:val="20"/>
          <w:szCs w:val="20"/>
          <w:lang w:val="tr-TR"/>
        </w:rPr>
        <w:tab/>
      </w:r>
      <w:r>
        <w:rPr>
          <w:b/>
          <w:color w:val="FF9900"/>
          <w:sz w:val="20"/>
          <w:szCs w:val="20"/>
          <w:lang w:val="tr-TR"/>
        </w:rPr>
        <w:tab/>
      </w:r>
      <w:r>
        <w:rPr>
          <w:b/>
          <w:color w:val="FF9900"/>
          <w:sz w:val="20"/>
          <w:szCs w:val="20"/>
          <w:lang w:val="tr-TR"/>
        </w:rPr>
        <w:tab/>
      </w:r>
      <w:r>
        <w:rPr>
          <w:b/>
          <w:color w:val="FF9900"/>
          <w:sz w:val="20"/>
          <w:szCs w:val="20"/>
          <w:lang w:val="tr-TR"/>
        </w:rPr>
        <w:tab/>
      </w:r>
      <w:r w:rsidRPr="004D6617">
        <w:rPr>
          <w:b/>
          <w:color w:val="404040" w:themeColor="text1" w:themeTint="BF"/>
          <w:sz w:val="20"/>
          <w:szCs w:val="20"/>
          <w:lang w:val="tr-TR"/>
        </w:rPr>
        <w:t>Teaching Assistant</w:t>
      </w:r>
      <w:r w:rsidR="00202CB6">
        <w:rPr>
          <w:b/>
          <w:color w:val="404040" w:themeColor="text1" w:themeTint="BF"/>
          <w:sz w:val="20"/>
          <w:szCs w:val="20"/>
          <w:lang w:val="tr-TR"/>
        </w:rPr>
        <w:t>, Department of Chemistry ( 1984</w:t>
      </w:r>
      <w:r w:rsidRPr="004D6617">
        <w:rPr>
          <w:b/>
          <w:color w:val="404040" w:themeColor="text1" w:themeTint="BF"/>
          <w:sz w:val="20"/>
          <w:szCs w:val="20"/>
          <w:lang w:val="tr-TR"/>
        </w:rPr>
        <w:t xml:space="preserve"> - 1985 )</w:t>
      </w:r>
    </w:p>
    <w:p w:rsidR="004D6617" w:rsidRDefault="004D6617" w:rsidP="004D6617">
      <w:pPr>
        <w:spacing w:line="276" w:lineRule="auto"/>
        <w:ind w:left="2880" w:firstLine="720"/>
        <w:rPr>
          <w:b/>
          <w:color w:val="F79646" w:themeColor="accent6"/>
          <w:sz w:val="20"/>
          <w:szCs w:val="20"/>
          <w:lang w:val="tr-TR"/>
        </w:rPr>
      </w:pPr>
    </w:p>
    <w:p w:rsidR="004D6617" w:rsidRDefault="004D6617" w:rsidP="004D6617">
      <w:pPr>
        <w:spacing w:line="276" w:lineRule="auto"/>
        <w:ind w:left="0"/>
        <w:rPr>
          <w:b/>
          <w:color w:val="FF9900"/>
          <w:sz w:val="20"/>
          <w:szCs w:val="20"/>
          <w:lang w:val="tr-TR"/>
        </w:rPr>
      </w:pP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Pr="004D6617">
        <w:rPr>
          <w:b/>
          <w:color w:val="FF9900"/>
          <w:sz w:val="20"/>
          <w:szCs w:val="20"/>
          <w:lang w:val="tr-TR"/>
        </w:rPr>
        <w:t xml:space="preserve">New York Medical </w:t>
      </w:r>
      <w:r>
        <w:rPr>
          <w:b/>
          <w:color w:val="FF9900"/>
          <w:sz w:val="20"/>
          <w:szCs w:val="20"/>
          <w:lang w:val="tr-TR"/>
        </w:rPr>
        <w:t xml:space="preserve">College, New York  – </w:t>
      </w:r>
      <w:r w:rsidRPr="004D6617">
        <w:rPr>
          <w:b/>
          <w:color w:val="FF9900"/>
          <w:sz w:val="20"/>
          <w:szCs w:val="20"/>
          <w:lang w:val="tr-TR"/>
        </w:rPr>
        <w:t>USA</w:t>
      </w:r>
    </w:p>
    <w:p w:rsidR="004D6617" w:rsidRDefault="004D6617" w:rsidP="000A4EB7">
      <w:pPr>
        <w:spacing w:line="276" w:lineRule="auto"/>
        <w:ind w:left="3600"/>
        <w:rPr>
          <w:b/>
          <w:color w:val="404040" w:themeColor="text1" w:themeTint="BF"/>
          <w:sz w:val="20"/>
          <w:szCs w:val="20"/>
          <w:lang w:val="tr-TR"/>
        </w:rPr>
      </w:pPr>
      <w:r w:rsidRPr="004D6617">
        <w:rPr>
          <w:b/>
          <w:color w:val="404040" w:themeColor="text1" w:themeTint="BF"/>
          <w:sz w:val="20"/>
          <w:szCs w:val="20"/>
          <w:lang w:val="tr-TR"/>
        </w:rPr>
        <w:t>Research &amp; Teaching Assistant, Departments of Physiology and Pharmacology ( 198</w:t>
      </w:r>
      <w:r>
        <w:rPr>
          <w:b/>
          <w:color w:val="404040" w:themeColor="text1" w:themeTint="BF"/>
          <w:sz w:val="20"/>
          <w:szCs w:val="20"/>
          <w:lang w:val="tr-TR"/>
        </w:rPr>
        <w:t>6</w:t>
      </w:r>
      <w:r w:rsidRPr="004D6617">
        <w:rPr>
          <w:b/>
          <w:color w:val="404040" w:themeColor="text1" w:themeTint="BF"/>
          <w:sz w:val="20"/>
          <w:szCs w:val="20"/>
          <w:lang w:val="tr-TR"/>
        </w:rPr>
        <w:t xml:space="preserve"> - 198</w:t>
      </w:r>
      <w:r>
        <w:rPr>
          <w:b/>
          <w:color w:val="404040" w:themeColor="text1" w:themeTint="BF"/>
          <w:sz w:val="20"/>
          <w:szCs w:val="20"/>
          <w:lang w:val="tr-TR"/>
        </w:rPr>
        <w:t>8</w:t>
      </w:r>
      <w:r w:rsidRPr="004D6617">
        <w:rPr>
          <w:b/>
          <w:color w:val="404040" w:themeColor="text1" w:themeTint="BF"/>
          <w:sz w:val="20"/>
          <w:szCs w:val="20"/>
          <w:lang w:val="tr-TR"/>
        </w:rPr>
        <w:t xml:space="preserve"> )</w:t>
      </w:r>
    </w:p>
    <w:p w:rsidR="000A4EB7" w:rsidRDefault="000A4EB7" w:rsidP="000A4EB7">
      <w:pPr>
        <w:spacing w:line="276" w:lineRule="auto"/>
        <w:ind w:left="3600"/>
        <w:rPr>
          <w:b/>
          <w:color w:val="FF9900"/>
          <w:sz w:val="20"/>
          <w:szCs w:val="20"/>
          <w:lang w:val="tr-TR"/>
        </w:rPr>
      </w:pPr>
    </w:p>
    <w:p w:rsidR="004D6617" w:rsidRDefault="00A859A4" w:rsidP="004D6617">
      <w:pPr>
        <w:spacing w:line="276" w:lineRule="auto"/>
        <w:ind w:left="3600"/>
        <w:rPr>
          <w:b/>
          <w:color w:val="FF9900"/>
          <w:sz w:val="20"/>
          <w:szCs w:val="20"/>
          <w:lang w:val="tr-TR"/>
        </w:rPr>
      </w:pPr>
      <w:r w:rsidRPr="00A859A4">
        <w:rPr>
          <w:b/>
          <w:color w:val="FF9900"/>
          <w:sz w:val="20"/>
          <w:szCs w:val="20"/>
          <w:lang w:val="tr-TR"/>
        </w:rPr>
        <w:t>The Ohio State University, Columbus, Ohio</w:t>
      </w:r>
      <w:r>
        <w:rPr>
          <w:b/>
          <w:color w:val="FF9900"/>
          <w:sz w:val="20"/>
          <w:szCs w:val="20"/>
          <w:lang w:val="tr-TR"/>
        </w:rPr>
        <w:t xml:space="preserve"> </w:t>
      </w:r>
      <w:r w:rsidR="004D6617">
        <w:rPr>
          <w:b/>
          <w:color w:val="FF9900"/>
          <w:sz w:val="20"/>
          <w:szCs w:val="20"/>
          <w:lang w:val="tr-TR"/>
        </w:rPr>
        <w:t xml:space="preserve">– </w:t>
      </w:r>
      <w:r w:rsidR="004D6617" w:rsidRPr="004D6617">
        <w:rPr>
          <w:b/>
          <w:color w:val="FF9900"/>
          <w:sz w:val="20"/>
          <w:szCs w:val="20"/>
          <w:lang w:val="tr-TR"/>
        </w:rPr>
        <w:t>USA</w:t>
      </w:r>
    </w:p>
    <w:p w:rsidR="00A859A4" w:rsidRPr="00A859A4" w:rsidRDefault="00A859A4" w:rsidP="00A859A4">
      <w:pPr>
        <w:spacing w:line="276" w:lineRule="auto"/>
        <w:ind w:left="3600"/>
        <w:rPr>
          <w:b/>
          <w:color w:val="404040" w:themeColor="text1" w:themeTint="BF"/>
          <w:sz w:val="20"/>
          <w:szCs w:val="20"/>
          <w:lang w:val="tr-TR"/>
        </w:rPr>
      </w:pPr>
      <w:r w:rsidRPr="00A859A4">
        <w:rPr>
          <w:b/>
          <w:color w:val="404040" w:themeColor="text1" w:themeTint="BF"/>
          <w:sz w:val="20"/>
          <w:szCs w:val="20"/>
          <w:lang w:val="tr-TR"/>
        </w:rPr>
        <w:t>Teaching</w:t>
      </w:r>
      <w:r>
        <w:rPr>
          <w:b/>
          <w:color w:val="404040" w:themeColor="text1" w:themeTint="BF"/>
          <w:sz w:val="20"/>
          <w:szCs w:val="20"/>
          <w:lang w:val="tr-TR"/>
        </w:rPr>
        <w:t xml:space="preserve"> &amp; </w:t>
      </w:r>
      <w:r w:rsidRPr="00A859A4">
        <w:rPr>
          <w:b/>
          <w:color w:val="404040" w:themeColor="text1" w:themeTint="BF"/>
          <w:sz w:val="20"/>
          <w:szCs w:val="20"/>
          <w:lang w:val="tr-TR"/>
        </w:rPr>
        <w:t>Research Assistant, Department of Pharmacology</w:t>
      </w:r>
    </w:p>
    <w:p w:rsidR="004D6617" w:rsidRDefault="00A859A4" w:rsidP="00A859A4">
      <w:pPr>
        <w:spacing w:line="276" w:lineRule="auto"/>
        <w:ind w:left="3600"/>
        <w:rPr>
          <w:b/>
          <w:color w:val="404040" w:themeColor="text1" w:themeTint="BF"/>
          <w:sz w:val="20"/>
          <w:szCs w:val="20"/>
          <w:lang w:val="tr-TR"/>
        </w:rPr>
      </w:pPr>
      <w:r w:rsidRPr="00A859A4">
        <w:rPr>
          <w:b/>
          <w:color w:val="404040" w:themeColor="text1" w:themeTint="BF"/>
          <w:sz w:val="20"/>
          <w:szCs w:val="20"/>
          <w:lang w:val="tr-TR"/>
        </w:rPr>
        <w:t>College of Medicine</w:t>
      </w:r>
      <w:r>
        <w:rPr>
          <w:b/>
          <w:color w:val="404040" w:themeColor="text1" w:themeTint="BF"/>
          <w:sz w:val="20"/>
          <w:szCs w:val="20"/>
          <w:lang w:val="tr-TR"/>
        </w:rPr>
        <w:t xml:space="preserve"> (1988 - 1991 )</w:t>
      </w:r>
    </w:p>
    <w:p w:rsidR="00A859A4" w:rsidRDefault="00A859A4" w:rsidP="00A859A4">
      <w:pPr>
        <w:spacing w:line="276" w:lineRule="auto"/>
        <w:ind w:left="3600"/>
        <w:rPr>
          <w:b/>
          <w:color w:val="404040" w:themeColor="text1" w:themeTint="BF"/>
          <w:sz w:val="20"/>
          <w:szCs w:val="20"/>
          <w:lang w:val="tr-TR"/>
        </w:rPr>
      </w:pPr>
    </w:p>
    <w:p w:rsidR="00A859A4" w:rsidRDefault="00A859A4" w:rsidP="00A859A4">
      <w:pPr>
        <w:spacing w:line="276" w:lineRule="auto"/>
        <w:ind w:left="3600"/>
        <w:rPr>
          <w:b/>
          <w:color w:val="FF9900"/>
          <w:sz w:val="20"/>
          <w:szCs w:val="20"/>
          <w:lang w:val="tr-TR"/>
        </w:rPr>
      </w:pPr>
      <w:r w:rsidRPr="00A859A4">
        <w:rPr>
          <w:b/>
          <w:color w:val="FF9900"/>
          <w:sz w:val="20"/>
          <w:szCs w:val="20"/>
          <w:lang w:val="tr-TR"/>
        </w:rPr>
        <w:t>The Cleveland Clinic Foundation, Cleveland, Ohio</w:t>
      </w:r>
      <w:r>
        <w:rPr>
          <w:b/>
          <w:color w:val="FF9900"/>
          <w:sz w:val="20"/>
          <w:szCs w:val="20"/>
          <w:lang w:val="tr-TR"/>
        </w:rPr>
        <w:t xml:space="preserve"> – </w:t>
      </w:r>
      <w:r w:rsidRPr="004D6617">
        <w:rPr>
          <w:b/>
          <w:color w:val="FF9900"/>
          <w:sz w:val="20"/>
          <w:szCs w:val="20"/>
          <w:lang w:val="tr-TR"/>
        </w:rPr>
        <w:t>USA</w:t>
      </w:r>
    </w:p>
    <w:p w:rsidR="00A859A4" w:rsidRDefault="00A859A4" w:rsidP="00A859A4">
      <w:pPr>
        <w:spacing w:line="276" w:lineRule="auto"/>
        <w:ind w:left="3600"/>
        <w:rPr>
          <w:b/>
          <w:color w:val="404040" w:themeColor="text1" w:themeTint="BF"/>
          <w:sz w:val="20"/>
          <w:szCs w:val="20"/>
          <w:lang w:val="tr-TR"/>
        </w:rPr>
      </w:pPr>
      <w:r w:rsidRPr="00A859A4">
        <w:rPr>
          <w:b/>
          <w:color w:val="404040" w:themeColor="text1" w:themeTint="BF"/>
          <w:sz w:val="20"/>
          <w:szCs w:val="20"/>
          <w:lang w:val="tr-TR"/>
        </w:rPr>
        <w:t>Research Fellow, Department of Brain and Vascular Research</w:t>
      </w:r>
      <w:r>
        <w:rPr>
          <w:b/>
          <w:color w:val="404040" w:themeColor="text1" w:themeTint="BF"/>
          <w:sz w:val="20"/>
          <w:szCs w:val="20"/>
          <w:lang w:val="tr-TR"/>
        </w:rPr>
        <w:t xml:space="preserve"> (1991 - 1992 )</w:t>
      </w:r>
    </w:p>
    <w:p w:rsidR="00A859A4" w:rsidRDefault="00A859A4" w:rsidP="00A859A4">
      <w:pPr>
        <w:spacing w:line="276" w:lineRule="auto"/>
        <w:ind w:left="3600"/>
        <w:rPr>
          <w:rFonts w:cstheme="minorHAnsi"/>
          <w:b/>
          <w:color w:val="404040" w:themeColor="text1" w:themeTint="BF"/>
          <w:sz w:val="20"/>
          <w:szCs w:val="20"/>
          <w:lang w:val="tr-TR"/>
        </w:rPr>
      </w:pPr>
    </w:p>
    <w:p w:rsidR="00A859A4" w:rsidRDefault="00A859A4" w:rsidP="00A859A4">
      <w:pPr>
        <w:spacing w:line="276" w:lineRule="auto"/>
        <w:ind w:left="3600"/>
        <w:rPr>
          <w:b/>
          <w:color w:val="FF9900"/>
          <w:sz w:val="20"/>
          <w:szCs w:val="20"/>
          <w:lang w:val="tr-TR"/>
        </w:rPr>
      </w:pPr>
      <w:r w:rsidRPr="00A859A4">
        <w:rPr>
          <w:b/>
          <w:color w:val="FF9900"/>
          <w:sz w:val="20"/>
          <w:szCs w:val="20"/>
          <w:lang w:val="tr-TR"/>
        </w:rPr>
        <w:t>Wake Forest University School of Medicine, North Carolina</w:t>
      </w:r>
      <w:r>
        <w:rPr>
          <w:b/>
          <w:color w:val="FF9900"/>
          <w:sz w:val="20"/>
          <w:szCs w:val="20"/>
          <w:lang w:val="tr-TR"/>
        </w:rPr>
        <w:t xml:space="preserve"> – </w:t>
      </w:r>
      <w:r w:rsidRPr="004D6617">
        <w:rPr>
          <w:b/>
          <w:color w:val="FF9900"/>
          <w:sz w:val="20"/>
          <w:szCs w:val="20"/>
          <w:lang w:val="tr-TR"/>
        </w:rPr>
        <w:t>USA</w:t>
      </w:r>
    </w:p>
    <w:p w:rsidR="00A859A4" w:rsidRDefault="00A859A4" w:rsidP="00A859A4">
      <w:pPr>
        <w:spacing w:line="276" w:lineRule="auto"/>
        <w:ind w:left="3600"/>
        <w:rPr>
          <w:b/>
          <w:color w:val="404040" w:themeColor="text1" w:themeTint="BF"/>
          <w:sz w:val="20"/>
          <w:szCs w:val="20"/>
          <w:lang w:val="tr-TR"/>
        </w:rPr>
      </w:pPr>
      <w:r w:rsidRPr="00A859A4">
        <w:rPr>
          <w:b/>
          <w:color w:val="404040" w:themeColor="text1" w:themeTint="BF"/>
          <w:sz w:val="20"/>
          <w:szCs w:val="20"/>
          <w:lang w:val="tr-TR"/>
        </w:rPr>
        <w:t>Research Scientist, Hypertension Research Center</w:t>
      </w:r>
      <w:r>
        <w:rPr>
          <w:b/>
          <w:color w:val="404040" w:themeColor="text1" w:themeTint="BF"/>
          <w:sz w:val="20"/>
          <w:szCs w:val="20"/>
          <w:lang w:val="tr-TR"/>
        </w:rPr>
        <w:t xml:space="preserve"> (</w:t>
      </w:r>
      <w:r w:rsidRPr="00A859A4">
        <w:rPr>
          <w:b/>
          <w:color w:val="404040" w:themeColor="text1" w:themeTint="BF"/>
          <w:sz w:val="20"/>
          <w:szCs w:val="20"/>
          <w:lang w:val="tr-TR"/>
        </w:rPr>
        <w:t>1992</w:t>
      </w:r>
      <w:r>
        <w:rPr>
          <w:b/>
          <w:color w:val="404040" w:themeColor="text1" w:themeTint="BF"/>
          <w:sz w:val="20"/>
          <w:szCs w:val="20"/>
          <w:lang w:val="tr-TR"/>
        </w:rPr>
        <w:t xml:space="preserve"> </w:t>
      </w:r>
      <w:r w:rsidRPr="00A859A4">
        <w:rPr>
          <w:b/>
          <w:color w:val="404040" w:themeColor="text1" w:themeTint="BF"/>
          <w:sz w:val="20"/>
          <w:szCs w:val="20"/>
          <w:lang w:val="tr-TR"/>
        </w:rPr>
        <w:t>-</w:t>
      </w:r>
      <w:r>
        <w:rPr>
          <w:b/>
          <w:color w:val="404040" w:themeColor="text1" w:themeTint="BF"/>
          <w:sz w:val="20"/>
          <w:szCs w:val="20"/>
          <w:lang w:val="tr-TR"/>
        </w:rPr>
        <w:t xml:space="preserve"> </w:t>
      </w:r>
      <w:r w:rsidRPr="00A859A4">
        <w:rPr>
          <w:b/>
          <w:color w:val="404040" w:themeColor="text1" w:themeTint="BF"/>
          <w:sz w:val="20"/>
          <w:szCs w:val="20"/>
          <w:lang w:val="tr-TR"/>
        </w:rPr>
        <w:t>1994</w:t>
      </w:r>
      <w:r>
        <w:rPr>
          <w:b/>
          <w:color w:val="404040" w:themeColor="text1" w:themeTint="BF"/>
          <w:sz w:val="20"/>
          <w:szCs w:val="20"/>
          <w:lang w:val="tr-TR"/>
        </w:rPr>
        <w:t xml:space="preserve"> )</w:t>
      </w:r>
    </w:p>
    <w:p w:rsidR="00A859A4" w:rsidRDefault="00A859A4" w:rsidP="00A859A4">
      <w:pPr>
        <w:spacing w:line="276" w:lineRule="auto"/>
        <w:ind w:left="3600"/>
        <w:rPr>
          <w:rFonts w:cstheme="minorHAnsi"/>
          <w:b/>
          <w:color w:val="404040" w:themeColor="text1" w:themeTint="BF"/>
          <w:sz w:val="20"/>
          <w:szCs w:val="20"/>
          <w:lang w:val="tr-TR"/>
        </w:rPr>
      </w:pPr>
    </w:p>
    <w:p w:rsidR="00A859A4" w:rsidRDefault="003927F9" w:rsidP="008D0811">
      <w:pPr>
        <w:spacing w:line="276" w:lineRule="auto"/>
        <w:ind w:left="0"/>
        <w:rPr>
          <w:b/>
          <w:color w:val="FF9900"/>
          <w:sz w:val="20"/>
          <w:szCs w:val="20"/>
          <w:lang w:val="tr-TR"/>
        </w:rPr>
      </w:pPr>
      <w:r>
        <w:rPr>
          <w:b/>
          <w:color w:val="FF9900"/>
          <w:sz w:val="20"/>
          <w:szCs w:val="20"/>
          <w:lang w:val="tr-TR"/>
        </w:rPr>
        <w:tab/>
      </w:r>
      <w:r>
        <w:rPr>
          <w:b/>
          <w:color w:val="FF9900"/>
          <w:sz w:val="20"/>
          <w:szCs w:val="20"/>
          <w:lang w:val="tr-TR"/>
        </w:rPr>
        <w:tab/>
      </w:r>
      <w:r>
        <w:rPr>
          <w:b/>
          <w:color w:val="FF9900"/>
          <w:sz w:val="20"/>
          <w:szCs w:val="20"/>
          <w:lang w:val="tr-TR"/>
        </w:rPr>
        <w:tab/>
      </w:r>
      <w:r w:rsidR="001F4892">
        <w:rPr>
          <w:b/>
          <w:color w:val="FF9900"/>
          <w:sz w:val="20"/>
          <w:szCs w:val="20"/>
          <w:lang w:val="tr-TR"/>
        </w:rPr>
        <w:tab/>
      </w:r>
      <w:r w:rsidR="001F4892">
        <w:rPr>
          <w:b/>
          <w:color w:val="FF9900"/>
          <w:sz w:val="20"/>
          <w:szCs w:val="20"/>
          <w:lang w:val="tr-TR"/>
        </w:rPr>
        <w:tab/>
      </w:r>
      <w:r w:rsidR="00B026CA" w:rsidRPr="00B026CA">
        <w:rPr>
          <w:b/>
          <w:color w:val="FF9900"/>
          <w:sz w:val="20"/>
          <w:szCs w:val="20"/>
          <w:lang w:val="tr-TR"/>
        </w:rPr>
        <w:t xml:space="preserve">University of Tennessee, </w:t>
      </w:r>
      <w:r w:rsidR="00B3596D">
        <w:rPr>
          <w:b/>
          <w:color w:val="FF9900"/>
          <w:sz w:val="20"/>
          <w:szCs w:val="20"/>
          <w:lang w:val="tr-TR"/>
        </w:rPr>
        <w:t>College of Medicine</w:t>
      </w:r>
      <w:r w:rsidR="00B026CA" w:rsidRPr="00B026CA">
        <w:rPr>
          <w:b/>
          <w:color w:val="FF9900"/>
          <w:sz w:val="20"/>
          <w:szCs w:val="20"/>
          <w:lang w:val="tr-TR"/>
        </w:rPr>
        <w:t>, Tennesse</w:t>
      </w:r>
      <w:r w:rsidR="00A859A4">
        <w:rPr>
          <w:b/>
          <w:color w:val="FF9900"/>
          <w:sz w:val="20"/>
          <w:szCs w:val="20"/>
          <w:lang w:val="tr-TR"/>
        </w:rPr>
        <w:t xml:space="preserve"> – </w:t>
      </w:r>
      <w:r w:rsidR="00A859A4" w:rsidRPr="004D6617">
        <w:rPr>
          <w:b/>
          <w:color w:val="FF9900"/>
          <w:sz w:val="20"/>
          <w:szCs w:val="20"/>
          <w:lang w:val="tr-TR"/>
        </w:rPr>
        <w:t>USA</w:t>
      </w:r>
    </w:p>
    <w:p w:rsidR="00A859A4" w:rsidRDefault="00B026CA" w:rsidP="00A859A4">
      <w:pPr>
        <w:spacing w:line="276" w:lineRule="auto"/>
        <w:ind w:left="3600"/>
        <w:rPr>
          <w:b/>
          <w:color w:val="404040" w:themeColor="text1" w:themeTint="BF"/>
          <w:sz w:val="20"/>
          <w:szCs w:val="20"/>
          <w:lang w:val="tr-TR"/>
        </w:rPr>
      </w:pPr>
      <w:r w:rsidRPr="00B026CA">
        <w:rPr>
          <w:b/>
          <w:color w:val="404040" w:themeColor="text1" w:themeTint="BF"/>
          <w:sz w:val="20"/>
          <w:szCs w:val="20"/>
          <w:lang w:val="tr-TR"/>
        </w:rPr>
        <w:t xml:space="preserve">Adjunct Professor of Pharmacology, </w:t>
      </w:r>
      <w:r>
        <w:rPr>
          <w:b/>
          <w:color w:val="404040" w:themeColor="text1" w:themeTint="BF"/>
          <w:sz w:val="20"/>
          <w:szCs w:val="20"/>
          <w:lang w:val="tr-TR"/>
        </w:rPr>
        <w:t>( 1994 – 2000 )</w:t>
      </w:r>
    </w:p>
    <w:p w:rsidR="00B026CA" w:rsidRDefault="00B026CA" w:rsidP="00A859A4">
      <w:pPr>
        <w:spacing w:line="276" w:lineRule="auto"/>
        <w:ind w:left="3600"/>
        <w:rPr>
          <w:b/>
          <w:color w:val="404040" w:themeColor="text1" w:themeTint="BF"/>
          <w:sz w:val="20"/>
          <w:szCs w:val="20"/>
          <w:lang w:val="tr-TR"/>
        </w:rPr>
      </w:pPr>
    </w:p>
    <w:p w:rsidR="00B026CA" w:rsidRDefault="00B026CA" w:rsidP="00B026CA">
      <w:pPr>
        <w:spacing w:line="276" w:lineRule="auto"/>
        <w:ind w:left="3600"/>
        <w:rPr>
          <w:b/>
          <w:color w:val="FF9900"/>
          <w:sz w:val="20"/>
          <w:szCs w:val="20"/>
          <w:lang w:val="tr-TR"/>
        </w:rPr>
      </w:pPr>
      <w:r w:rsidRPr="00B026CA">
        <w:rPr>
          <w:b/>
          <w:color w:val="FF9900"/>
          <w:sz w:val="20"/>
          <w:szCs w:val="20"/>
          <w:lang w:val="tr-TR"/>
        </w:rPr>
        <w:t>Southern College of Optometry</w:t>
      </w:r>
      <w:r>
        <w:rPr>
          <w:b/>
          <w:color w:val="FF9900"/>
          <w:sz w:val="20"/>
          <w:szCs w:val="20"/>
          <w:lang w:val="tr-TR"/>
        </w:rPr>
        <w:t xml:space="preserve">, </w:t>
      </w:r>
      <w:r w:rsidRPr="00B026CA">
        <w:rPr>
          <w:b/>
          <w:color w:val="FF9900"/>
          <w:sz w:val="20"/>
          <w:szCs w:val="20"/>
          <w:lang w:val="tr-TR"/>
        </w:rPr>
        <w:t>Memphis</w:t>
      </w:r>
      <w:r>
        <w:rPr>
          <w:b/>
          <w:color w:val="FF9900"/>
          <w:sz w:val="20"/>
          <w:szCs w:val="20"/>
          <w:lang w:val="tr-TR"/>
        </w:rPr>
        <w:t xml:space="preserve">, Tennesse – </w:t>
      </w:r>
      <w:r w:rsidRPr="004D6617">
        <w:rPr>
          <w:b/>
          <w:color w:val="FF9900"/>
          <w:sz w:val="20"/>
          <w:szCs w:val="20"/>
          <w:lang w:val="tr-TR"/>
        </w:rPr>
        <w:t>USA</w:t>
      </w:r>
    </w:p>
    <w:p w:rsidR="00B3596D" w:rsidRDefault="00B3596D" w:rsidP="00B3596D">
      <w:pPr>
        <w:spacing w:line="276" w:lineRule="auto"/>
        <w:ind w:left="3600"/>
        <w:rPr>
          <w:b/>
          <w:color w:val="404040" w:themeColor="text1" w:themeTint="BF"/>
          <w:sz w:val="20"/>
          <w:szCs w:val="20"/>
          <w:lang w:val="tr-TR"/>
        </w:rPr>
      </w:pPr>
      <w:r w:rsidRPr="00B026CA">
        <w:rPr>
          <w:b/>
          <w:color w:val="404040" w:themeColor="text1" w:themeTint="BF"/>
          <w:sz w:val="20"/>
          <w:szCs w:val="20"/>
          <w:lang w:val="tr-TR"/>
        </w:rPr>
        <w:t>Ass</w:t>
      </w:r>
      <w:r>
        <w:rPr>
          <w:b/>
          <w:color w:val="404040" w:themeColor="text1" w:themeTint="BF"/>
          <w:sz w:val="20"/>
          <w:szCs w:val="20"/>
          <w:lang w:val="tr-TR"/>
        </w:rPr>
        <w:t>istant</w:t>
      </w:r>
      <w:r w:rsidRPr="00B026CA">
        <w:rPr>
          <w:b/>
          <w:color w:val="404040" w:themeColor="text1" w:themeTint="BF"/>
          <w:sz w:val="20"/>
          <w:szCs w:val="20"/>
          <w:lang w:val="tr-TR"/>
        </w:rPr>
        <w:t xml:space="preserve"> Professor of Pharmacology </w:t>
      </w:r>
      <w:r>
        <w:rPr>
          <w:b/>
          <w:color w:val="404040" w:themeColor="text1" w:themeTint="BF"/>
          <w:sz w:val="20"/>
          <w:szCs w:val="20"/>
          <w:lang w:val="tr-TR"/>
        </w:rPr>
        <w:t>( 1994 – 1999 )</w:t>
      </w:r>
    </w:p>
    <w:p w:rsidR="00B026CA" w:rsidRDefault="00B026CA" w:rsidP="00B026CA">
      <w:pPr>
        <w:spacing w:line="276" w:lineRule="auto"/>
        <w:ind w:left="3600"/>
        <w:rPr>
          <w:b/>
          <w:color w:val="404040" w:themeColor="text1" w:themeTint="BF"/>
          <w:sz w:val="20"/>
          <w:szCs w:val="20"/>
          <w:lang w:val="tr-TR"/>
        </w:rPr>
      </w:pPr>
      <w:r w:rsidRPr="00B026CA">
        <w:rPr>
          <w:b/>
          <w:color w:val="404040" w:themeColor="text1" w:themeTint="BF"/>
          <w:sz w:val="20"/>
          <w:szCs w:val="20"/>
          <w:lang w:val="tr-TR"/>
        </w:rPr>
        <w:t xml:space="preserve">Associate Professor of Pharmacology </w:t>
      </w:r>
      <w:r>
        <w:rPr>
          <w:b/>
          <w:color w:val="404040" w:themeColor="text1" w:themeTint="BF"/>
          <w:sz w:val="20"/>
          <w:szCs w:val="20"/>
          <w:lang w:val="tr-TR"/>
        </w:rPr>
        <w:t>( Jan 2000 – May 2000 )</w:t>
      </w:r>
    </w:p>
    <w:p w:rsidR="00B026CA" w:rsidRDefault="00B026CA" w:rsidP="00B026CA">
      <w:pPr>
        <w:spacing w:line="276" w:lineRule="auto"/>
        <w:ind w:left="3600"/>
        <w:rPr>
          <w:b/>
          <w:color w:val="404040" w:themeColor="text1" w:themeTint="BF"/>
          <w:sz w:val="20"/>
          <w:szCs w:val="20"/>
          <w:lang w:val="tr-TR"/>
        </w:rPr>
      </w:pPr>
    </w:p>
    <w:p w:rsidR="00B026CA" w:rsidRDefault="007F458D" w:rsidP="00D95113">
      <w:pPr>
        <w:spacing w:line="276" w:lineRule="auto"/>
        <w:ind w:left="3600"/>
        <w:rPr>
          <w:b/>
          <w:color w:val="404040" w:themeColor="text1" w:themeTint="BF"/>
          <w:sz w:val="20"/>
          <w:szCs w:val="20"/>
          <w:lang w:val="tr-TR"/>
        </w:rPr>
      </w:pPr>
      <w:r w:rsidRPr="007F458D">
        <w:rPr>
          <w:b/>
          <w:color w:val="F79646" w:themeColor="accent6"/>
          <w:sz w:val="20"/>
          <w:szCs w:val="20"/>
          <w:lang w:val="tr-TR"/>
        </w:rPr>
        <w:t xml:space="preserve">Kuwait University, Dept of Pharmacology, Faculty of Medicine </w:t>
      </w:r>
      <w:r w:rsidR="00D95113" w:rsidRPr="00D95113">
        <w:rPr>
          <w:b/>
          <w:color w:val="404040" w:themeColor="text1" w:themeTint="BF"/>
          <w:sz w:val="20"/>
          <w:szCs w:val="20"/>
          <w:lang w:val="tr-TR"/>
        </w:rPr>
        <w:t>Associate Professor</w:t>
      </w:r>
      <w:r>
        <w:rPr>
          <w:b/>
          <w:color w:val="404040" w:themeColor="text1" w:themeTint="BF"/>
          <w:sz w:val="20"/>
          <w:szCs w:val="20"/>
          <w:lang w:val="tr-TR"/>
        </w:rPr>
        <w:t xml:space="preserve"> </w:t>
      </w:r>
      <w:r w:rsidR="00D95113" w:rsidRPr="00D95113">
        <w:rPr>
          <w:b/>
          <w:color w:val="404040" w:themeColor="text1" w:themeTint="BF"/>
          <w:sz w:val="20"/>
          <w:szCs w:val="20"/>
          <w:lang w:val="tr-TR"/>
        </w:rPr>
        <w:t xml:space="preserve"> </w:t>
      </w:r>
      <w:r w:rsidR="00B026CA">
        <w:rPr>
          <w:b/>
          <w:color w:val="404040" w:themeColor="text1" w:themeTint="BF"/>
          <w:sz w:val="20"/>
          <w:szCs w:val="20"/>
          <w:lang w:val="tr-TR"/>
        </w:rPr>
        <w:t>(</w:t>
      </w:r>
      <w:r w:rsidR="00D95113">
        <w:rPr>
          <w:b/>
          <w:color w:val="404040" w:themeColor="text1" w:themeTint="BF"/>
          <w:sz w:val="20"/>
          <w:szCs w:val="20"/>
          <w:lang w:val="tr-TR"/>
        </w:rPr>
        <w:t xml:space="preserve"> June 2000</w:t>
      </w:r>
      <w:r w:rsidR="00B026CA">
        <w:rPr>
          <w:b/>
          <w:color w:val="404040" w:themeColor="text1" w:themeTint="BF"/>
          <w:sz w:val="20"/>
          <w:szCs w:val="20"/>
          <w:lang w:val="tr-TR"/>
        </w:rPr>
        <w:t xml:space="preserve"> </w:t>
      </w:r>
      <w:r w:rsidR="00D95113">
        <w:rPr>
          <w:b/>
          <w:color w:val="404040" w:themeColor="text1" w:themeTint="BF"/>
          <w:sz w:val="20"/>
          <w:szCs w:val="20"/>
          <w:lang w:val="tr-TR"/>
        </w:rPr>
        <w:t>–</w:t>
      </w:r>
      <w:r w:rsidR="00B026CA">
        <w:rPr>
          <w:b/>
          <w:color w:val="404040" w:themeColor="text1" w:themeTint="BF"/>
          <w:sz w:val="20"/>
          <w:szCs w:val="20"/>
          <w:lang w:val="tr-TR"/>
        </w:rPr>
        <w:t xml:space="preserve"> </w:t>
      </w:r>
      <w:r w:rsidR="00D95113">
        <w:rPr>
          <w:b/>
          <w:color w:val="404040" w:themeColor="text1" w:themeTint="BF"/>
          <w:sz w:val="20"/>
          <w:szCs w:val="20"/>
          <w:lang w:val="tr-TR"/>
        </w:rPr>
        <w:t>March 2008</w:t>
      </w:r>
      <w:r w:rsidR="00B026CA">
        <w:rPr>
          <w:b/>
          <w:color w:val="404040" w:themeColor="text1" w:themeTint="BF"/>
          <w:sz w:val="20"/>
          <w:szCs w:val="20"/>
          <w:lang w:val="tr-TR"/>
        </w:rPr>
        <w:t xml:space="preserve"> )</w:t>
      </w:r>
    </w:p>
    <w:p w:rsidR="007F458D" w:rsidRDefault="007F458D" w:rsidP="00D95113">
      <w:pPr>
        <w:spacing w:line="276" w:lineRule="auto"/>
        <w:ind w:left="3600"/>
        <w:rPr>
          <w:b/>
          <w:color w:val="404040" w:themeColor="text1" w:themeTint="BF"/>
          <w:sz w:val="20"/>
          <w:szCs w:val="20"/>
          <w:lang w:val="tr-TR"/>
        </w:rPr>
      </w:pPr>
      <w:r w:rsidRPr="00A06CA9">
        <w:rPr>
          <w:b/>
          <w:color w:val="404040" w:themeColor="text1" w:themeTint="BF"/>
          <w:sz w:val="20"/>
          <w:szCs w:val="20"/>
          <w:lang w:val="tr-TR"/>
        </w:rPr>
        <w:t>Professor</w:t>
      </w:r>
      <w:r>
        <w:rPr>
          <w:b/>
          <w:color w:val="404040" w:themeColor="text1" w:themeTint="BF"/>
          <w:sz w:val="20"/>
          <w:szCs w:val="20"/>
          <w:lang w:val="tr-TR"/>
        </w:rPr>
        <w:t xml:space="preserve"> (March 2008 </w:t>
      </w:r>
      <w:r w:rsidRPr="008D0811">
        <w:rPr>
          <w:b/>
          <w:color w:val="404040" w:themeColor="text1" w:themeTint="BF"/>
          <w:sz w:val="20"/>
          <w:szCs w:val="20"/>
          <w:lang w:val="tr-TR"/>
        </w:rPr>
        <w:t xml:space="preserve">– </w:t>
      </w:r>
      <w:r>
        <w:rPr>
          <w:b/>
          <w:sz w:val="20"/>
          <w:szCs w:val="20"/>
          <w:lang w:val="tr-TR"/>
        </w:rPr>
        <w:t>2014</w:t>
      </w:r>
      <w:r>
        <w:rPr>
          <w:b/>
          <w:color w:val="404040" w:themeColor="text1" w:themeTint="BF"/>
          <w:sz w:val="20"/>
          <w:szCs w:val="20"/>
          <w:lang w:val="tr-TR"/>
        </w:rPr>
        <w:t xml:space="preserve"> )</w:t>
      </w:r>
    </w:p>
    <w:p w:rsidR="007F458D" w:rsidRDefault="007F458D" w:rsidP="007F458D">
      <w:pPr>
        <w:spacing w:line="276" w:lineRule="auto"/>
        <w:ind w:left="3600"/>
        <w:rPr>
          <w:b/>
          <w:color w:val="404040" w:themeColor="text1" w:themeTint="BF"/>
          <w:sz w:val="20"/>
          <w:szCs w:val="20"/>
          <w:lang w:val="tr-TR"/>
        </w:rPr>
      </w:pPr>
      <w:r>
        <w:rPr>
          <w:b/>
          <w:color w:val="404040" w:themeColor="text1" w:themeTint="BF"/>
          <w:sz w:val="20"/>
          <w:szCs w:val="20"/>
          <w:lang w:val="tr-TR"/>
        </w:rPr>
        <w:t>Chairman ( May 2002 – June 2009 )</w:t>
      </w:r>
    </w:p>
    <w:p w:rsidR="00A06CA9" w:rsidRDefault="00A06CA9" w:rsidP="00D95113">
      <w:pPr>
        <w:spacing w:line="276" w:lineRule="auto"/>
        <w:ind w:left="3600"/>
        <w:rPr>
          <w:b/>
          <w:color w:val="404040" w:themeColor="text1" w:themeTint="BF"/>
          <w:sz w:val="20"/>
          <w:szCs w:val="20"/>
          <w:lang w:val="tr-TR"/>
        </w:rPr>
      </w:pPr>
    </w:p>
    <w:p w:rsidR="00A06CA9" w:rsidRDefault="00A06CA9" w:rsidP="00A06CA9">
      <w:pPr>
        <w:spacing w:line="276" w:lineRule="auto"/>
        <w:ind w:left="3600"/>
        <w:rPr>
          <w:b/>
          <w:color w:val="FF9900"/>
          <w:sz w:val="20"/>
          <w:szCs w:val="20"/>
          <w:lang w:val="tr-TR"/>
        </w:rPr>
      </w:pPr>
      <w:r w:rsidRPr="00A06CA9">
        <w:rPr>
          <w:b/>
          <w:color w:val="FF9900"/>
          <w:sz w:val="20"/>
          <w:szCs w:val="20"/>
          <w:lang w:val="tr-TR"/>
        </w:rPr>
        <w:t xml:space="preserve">Cardiff University, </w:t>
      </w:r>
      <w:r w:rsidR="00B3596D">
        <w:rPr>
          <w:b/>
          <w:color w:val="FF9900"/>
          <w:sz w:val="20"/>
          <w:szCs w:val="20"/>
          <w:lang w:val="tr-TR"/>
        </w:rPr>
        <w:t xml:space="preserve">School of Pharmacy, </w:t>
      </w:r>
      <w:r w:rsidRPr="00A06CA9">
        <w:rPr>
          <w:b/>
          <w:color w:val="FF9900"/>
          <w:sz w:val="20"/>
          <w:szCs w:val="20"/>
          <w:lang w:val="tr-TR"/>
        </w:rPr>
        <w:t xml:space="preserve">Cardiff, UK </w:t>
      </w:r>
    </w:p>
    <w:p w:rsidR="00A06CA9" w:rsidRDefault="00A06CA9" w:rsidP="00A06CA9">
      <w:pPr>
        <w:spacing w:line="276" w:lineRule="auto"/>
        <w:ind w:left="3600"/>
        <w:rPr>
          <w:b/>
          <w:color w:val="404040" w:themeColor="text1" w:themeTint="BF"/>
          <w:sz w:val="20"/>
          <w:szCs w:val="20"/>
          <w:lang w:val="tr-TR"/>
        </w:rPr>
      </w:pPr>
      <w:r w:rsidRPr="00A06CA9">
        <w:rPr>
          <w:b/>
          <w:color w:val="404040" w:themeColor="text1" w:themeTint="BF"/>
          <w:sz w:val="20"/>
          <w:szCs w:val="20"/>
          <w:lang w:val="tr-TR"/>
        </w:rPr>
        <w:t>Visiting Professor, Centre for Genome-</w:t>
      </w:r>
      <w:r w:rsidR="00B3596D">
        <w:rPr>
          <w:b/>
          <w:color w:val="404040" w:themeColor="text1" w:themeTint="BF"/>
          <w:sz w:val="20"/>
          <w:szCs w:val="20"/>
          <w:lang w:val="tr-TR"/>
        </w:rPr>
        <w:t>B</w:t>
      </w:r>
      <w:r w:rsidRPr="00A06CA9">
        <w:rPr>
          <w:b/>
          <w:color w:val="404040" w:themeColor="text1" w:themeTint="BF"/>
          <w:sz w:val="20"/>
          <w:szCs w:val="20"/>
          <w:lang w:val="tr-TR"/>
        </w:rPr>
        <w:t xml:space="preserve">ased Therapeutics, </w:t>
      </w:r>
      <w:r>
        <w:rPr>
          <w:b/>
          <w:color w:val="404040" w:themeColor="text1" w:themeTint="BF"/>
          <w:sz w:val="20"/>
          <w:szCs w:val="20"/>
          <w:lang w:val="tr-TR"/>
        </w:rPr>
        <w:t xml:space="preserve">( May 2005 – September 2005 </w:t>
      </w:r>
      <w:r w:rsidR="00B3596D">
        <w:rPr>
          <w:b/>
          <w:color w:val="404040" w:themeColor="text1" w:themeTint="BF"/>
          <w:sz w:val="20"/>
          <w:szCs w:val="20"/>
          <w:lang w:val="tr-TR"/>
        </w:rPr>
        <w:t>and May 2007 – September 2007</w:t>
      </w:r>
      <w:r>
        <w:rPr>
          <w:b/>
          <w:color w:val="404040" w:themeColor="text1" w:themeTint="BF"/>
          <w:sz w:val="20"/>
          <w:szCs w:val="20"/>
          <w:lang w:val="tr-TR"/>
        </w:rPr>
        <w:t>)</w:t>
      </w:r>
    </w:p>
    <w:p w:rsidR="00A06CA9" w:rsidRDefault="00A06CA9" w:rsidP="00D95113">
      <w:pPr>
        <w:spacing w:line="276" w:lineRule="auto"/>
        <w:ind w:left="3600"/>
        <w:rPr>
          <w:b/>
          <w:color w:val="404040" w:themeColor="text1" w:themeTint="BF"/>
          <w:sz w:val="20"/>
          <w:szCs w:val="20"/>
          <w:lang w:val="tr-TR"/>
        </w:rPr>
      </w:pPr>
    </w:p>
    <w:p w:rsidR="00A06CA9" w:rsidRPr="00A06CA9" w:rsidRDefault="00B3596D" w:rsidP="00AE7AEA">
      <w:pPr>
        <w:spacing w:line="276" w:lineRule="auto"/>
        <w:ind w:left="3600"/>
        <w:rPr>
          <w:b/>
          <w:color w:val="404040" w:themeColor="text1" w:themeTint="BF"/>
          <w:sz w:val="20"/>
          <w:szCs w:val="20"/>
          <w:lang w:val="tr-TR"/>
        </w:rPr>
      </w:pPr>
      <w:r>
        <w:rPr>
          <w:b/>
          <w:color w:val="FF9900"/>
          <w:sz w:val="20"/>
          <w:szCs w:val="20"/>
          <w:lang w:val="tr-TR"/>
        </w:rPr>
        <w:t>Oxford University, Ox</w:t>
      </w:r>
      <w:r w:rsidR="00A06CA9" w:rsidRPr="00AE35F6">
        <w:rPr>
          <w:b/>
          <w:color w:val="FF9900"/>
          <w:sz w:val="20"/>
          <w:szCs w:val="20"/>
          <w:lang w:val="tr-TR"/>
        </w:rPr>
        <w:t>ford, UK</w:t>
      </w:r>
    </w:p>
    <w:p w:rsidR="007F458D" w:rsidRDefault="00A06CA9" w:rsidP="00A06CA9">
      <w:pPr>
        <w:spacing w:line="276" w:lineRule="auto"/>
        <w:ind w:left="3600"/>
        <w:rPr>
          <w:b/>
          <w:color w:val="404040" w:themeColor="text1" w:themeTint="BF"/>
          <w:sz w:val="20"/>
          <w:szCs w:val="20"/>
          <w:lang w:val="tr-TR"/>
        </w:rPr>
      </w:pPr>
      <w:r w:rsidRPr="00A06CA9">
        <w:rPr>
          <w:b/>
          <w:color w:val="404040" w:themeColor="text1" w:themeTint="BF"/>
          <w:sz w:val="20"/>
          <w:szCs w:val="20"/>
          <w:lang w:val="tr-TR"/>
        </w:rPr>
        <w:t>Visiting Professor, Dept of Pharmacology</w:t>
      </w:r>
      <w:r w:rsidR="007F458D">
        <w:rPr>
          <w:b/>
          <w:color w:val="404040" w:themeColor="text1" w:themeTint="BF"/>
          <w:sz w:val="20"/>
          <w:szCs w:val="20"/>
          <w:lang w:val="tr-TR"/>
        </w:rPr>
        <w:t xml:space="preserve">, </w:t>
      </w:r>
    </w:p>
    <w:p w:rsidR="00AE7AEA" w:rsidRDefault="007F458D" w:rsidP="004954B8">
      <w:pPr>
        <w:spacing w:line="276" w:lineRule="auto"/>
        <w:ind w:left="3600"/>
        <w:rPr>
          <w:b/>
          <w:color w:val="404040" w:themeColor="text1" w:themeTint="BF"/>
          <w:sz w:val="20"/>
          <w:szCs w:val="20"/>
          <w:lang w:val="tr-TR"/>
        </w:rPr>
      </w:pPr>
      <w:r>
        <w:rPr>
          <w:b/>
          <w:color w:val="404040" w:themeColor="text1" w:themeTint="BF"/>
          <w:sz w:val="20"/>
          <w:szCs w:val="20"/>
          <w:lang w:val="tr-TR"/>
        </w:rPr>
        <w:t>( August 2012 – July 2013</w:t>
      </w:r>
      <w:r>
        <w:rPr>
          <w:b/>
          <w:color w:val="FF6600"/>
          <w:sz w:val="20"/>
          <w:szCs w:val="20"/>
          <w:lang w:val="tr-TR"/>
        </w:rPr>
        <w:t xml:space="preserve"> </w:t>
      </w:r>
      <w:r>
        <w:rPr>
          <w:b/>
          <w:color w:val="404040" w:themeColor="text1" w:themeTint="BF"/>
          <w:sz w:val="20"/>
          <w:szCs w:val="20"/>
          <w:lang w:val="tr-TR"/>
        </w:rPr>
        <w:t>)</w:t>
      </w:r>
    </w:p>
    <w:p w:rsidR="00EC5850" w:rsidRDefault="00EC5850" w:rsidP="008D0811">
      <w:pPr>
        <w:spacing w:line="276" w:lineRule="auto"/>
        <w:ind w:left="0"/>
        <w:rPr>
          <w:b/>
          <w:color w:val="404040" w:themeColor="text1" w:themeTint="BF"/>
          <w:sz w:val="20"/>
          <w:szCs w:val="20"/>
          <w:lang w:val="tr-TR"/>
        </w:rPr>
      </w:pPr>
    </w:p>
    <w:p w:rsidR="00EC5850" w:rsidRPr="00EC5850" w:rsidRDefault="00EC5850" w:rsidP="008D0811">
      <w:pPr>
        <w:spacing w:line="276" w:lineRule="auto"/>
        <w:ind w:left="0"/>
        <w:rPr>
          <w:b/>
          <w:color w:val="F79646" w:themeColor="accent6"/>
          <w:sz w:val="20"/>
          <w:szCs w:val="20"/>
          <w:lang w:val="tr-TR"/>
        </w:rPr>
      </w:pP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sidRPr="00EC5850">
        <w:rPr>
          <w:b/>
          <w:color w:val="F79646" w:themeColor="accent6"/>
          <w:sz w:val="20"/>
          <w:szCs w:val="20"/>
          <w:lang w:val="tr-TR"/>
        </w:rPr>
        <w:t>Cyprus Evkaf Administration, Nicosia, Cyprus</w:t>
      </w:r>
    </w:p>
    <w:p w:rsidR="00EC5850" w:rsidRDefault="00EC5850" w:rsidP="008D0811">
      <w:pPr>
        <w:spacing w:line="276" w:lineRule="auto"/>
        <w:ind w:left="0"/>
        <w:rPr>
          <w:b/>
          <w:color w:val="404040" w:themeColor="text1" w:themeTint="BF"/>
          <w:sz w:val="20"/>
          <w:szCs w:val="20"/>
          <w:lang w:val="tr-TR"/>
        </w:rPr>
      </w:pP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t>Director (2014-</w:t>
      </w:r>
      <w:r w:rsidR="004954B8">
        <w:rPr>
          <w:b/>
          <w:color w:val="404040" w:themeColor="text1" w:themeTint="BF"/>
          <w:sz w:val="20"/>
          <w:szCs w:val="20"/>
          <w:lang w:val="tr-TR"/>
        </w:rPr>
        <w:t>2023</w:t>
      </w:r>
      <w:r>
        <w:rPr>
          <w:b/>
          <w:color w:val="404040" w:themeColor="text1" w:themeTint="BF"/>
          <w:sz w:val="20"/>
          <w:szCs w:val="20"/>
          <w:lang w:val="tr-TR"/>
        </w:rPr>
        <w:t>)</w:t>
      </w:r>
    </w:p>
    <w:p w:rsidR="004954B8" w:rsidRDefault="004954B8" w:rsidP="008D0811">
      <w:pPr>
        <w:spacing w:line="276" w:lineRule="auto"/>
        <w:ind w:left="0"/>
        <w:rPr>
          <w:b/>
          <w:color w:val="404040" w:themeColor="text1" w:themeTint="BF"/>
          <w:sz w:val="20"/>
          <w:szCs w:val="20"/>
          <w:lang w:val="tr-TR"/>
        </w:rPr>
      </w:pPr>
    </w:p>
    <w:p w:rsidR="004954B8" w:rsidRDefault="004954B8" w:rsidP="004954B8">
      <w:pPr>
        <w:spacing w:line="276" w:lineRule="auto"/>
        <w:ind w:left="0"/>
        <w:rPr>
          <w:b/>
          <w:color w:val="404040" w:themeColor="text1" w:themeTint="BF"/>
          <w:sz w:val="20"/>
          <w:szCs w:val="20"/>
          <w:lang w:val="tr-TR"/>
        </w:rPr>
      </w:pPr>
      <w:r>
        <w:rPr>
          <w:b/>
          <w:color w:val="F79646" w:themeColor="accent6"/>
          <w:sz w:val="20"/>
          <w:szCs w:val="20"/>
          <w:lang w:val="tr-TR"/>
        </w:rPr>
        <w:t xml:space="preserve">                                                                                </w:t>
      </w:r>
      <w:r w:rsidRPr="007F458D">
        <w:rPr>
          <w:b/>
          <w:color w:val="F79646" w:themeColor="accent6"/>
          <w:sz w:val="20"/>
          <w:szCs w:val="20"/>
          <w:lang w:val="tr-TR"/>
        </w:rPr>
        <w:t>Eastern Mediterrenean University, Faculty of Medicine, Cyprus</w:t>
      </w:r>
    </w:p>
    <w:p w:rsidR="004954B8" w:rsidRDefault="004954B8" w:rsidP="004954B8">
      <w:pPr>
        <w:spacing w:line="276" w:lineRule="auto"/>
        <w:ind w:left="0"/>
        <w:rPr>
          <w:b/>
          <w:color w:val="404040" w:themeColor="text1" w:themeTint="BF"/>
          <w:sz w:val="20"/>
          <w:szCs w:val="20"/>
          <w:lang w:val="tr-TR"/>
        </w:rPr>
      </w:pP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r>
      <w:r>
        <w:rPr>
          <w:b/>
          <w:color w:val="404040" w:themeColor="text1" w:themeTint="BF"/>
          <w:sz w:val="20"/>
          <w:szCs w:val="20"/>
          <w:lang w:val="tr-TR"/>
        </w:rPr>
        <w:tab/>
        <w:t>Professor (2014-present)</w:t>
      </w:r>
    </w:p>
    <w:p w:rsidR="004954B8" w:rsidRDefault="004954B8" w:rsidP="008D0811">
      <w:pPr>
        <w:spacing w:line="276" w:lineRule="auto"/>
        <w:ind w:left="0"/>
        <w:rPr>
          <w:b/>
          <w:color w:val="404040" w:themeColor="text1" w:themeTint="BF"/>
          <w:sz w:val="20"/>
          <w:szCs w:val="20"/>
          <w:lang w:val="tr-TR"/>
        </w:rPr>
      </w:pPr>
    </w:p>
    <w:p w:rsidR="007F458D" w:rsidRDefault="007F458D" w:rsidP="008D0811">
      <w:pPr>
        <w:spacing w:line="276" w:lineRule="auto"/>
        <w:ind w:left="0"/>
        <w:rPr>
          <w:b/>
          <w:color w:val="404040" w:themeColor="text1" w:themeTint="BF"/>
          <w:sz w:val="20"/>
          <w:szCs w:val="20"/>
          <w:lang w:val="tr-TR"/>
        </w:rPr>
      </w:pPr>
    </w:p>
    <w:p w:rsidR="007F458D" w:rsidRDefault="007F458D" w:rsidP="008D0811">
      <w:pPr>
        <w:spacing w:line="276" w:lineRule="auto"/>
        <w:ind w:left="0"/>
        <w:rPr>
          <w:b/>
          <w:color w:val="404040" w:themeColor="text1" w:themeTint="BF"/>
          <w:sz w:val="20"/>
          <w:szCs w:val="20"/>
          <w:lang w:val="tr-TR"/>
        </w:rPr>
      </w:pPr>
    </w:p>
    <w:p w:rsidR="008D0811" w:rsidRPr="008D0811" w:rsidRDefault="008D0811" w:rsidP="008D0811">
      <w:pPr>
        <w:spacing w:line="276" w:lineRule="auto"/>
        <w:ind w:left="3600" w:hanging="3600"/>
        <w:rPr>
          <w:b/>
          <w:color w:val="404040" w:themeColor="text1" w:themeTint="BF"/>
          <w:sz w:val="20"/>
          <w:szCs w:val="20"/>
          <w:lang w:val="tr-TR"/>
        </w:rPr>
      </w:pPr>
      <w:bookmarkStart w:id="3" w:name="_Toc341612822"/>
      <w:r w:rsidRPr="00494B34">
        <w:rPr>
          <w:rStyle w:val="Heading1Char"/>
          <w:rFonts w:asciiTheme="minorHAnsi" w:hAnsiTheme="minorHAnsi" w:cstheme="minorHAnsi"/>
          <w:color w:val="404040" w:themeColor="text1" w:themeTint="BF"/>
        </w:rPr>
        <w:lastRenderedPageBreak/>
        <w:t>Awards and Honors</w:t>
      </w:r>
      <w:bookmarkEnd w:id="3"/>
      <w:r>
        <w:rPr>
          <w:b/>
          <w:color w:val="404040" w:themeColor="text1" w:themeTint="BF"/>
          <w:sz w:val="28"/>
          <w:szCs w:val="28"/>
          <w:lang w:val="tr-TR"/>
        </w:rPr>
        <w:tab/>
      </w:r>
      <w:r>
        <w:rPr>
          <w:b/>
          <w:color w:val="FF9900"/>
          <w:sz w:val="20"/>
          <w:szCs w:val="20"/>
          <w:lang w:val="tr-TR"/>
        </w:rPr>
        <w:t xml:space="preserve">1989 - </w:t>
      </w:r>
      <w:r w:rsidRPr="008D0811">
        <w:rPr>
          <w:b/>
          <w:color w:val="FF9900"/>
          <w:sz w:val="20"/>
          <w:szCs w:val="20"/>
          <w:lang w:val="tr-TR"/>
        </w:rPr>
        <w:t>First Prize:</w:t>
      </w:r>
      <w:r>
        <w:rPr>
          <w:b/>
          <w:color w:val="FF9900"/>
          <w:sz w:val="20"/>
          <w:szCs w:val="20"/>
          <w:lang w:val="tr-TR"/>
        </w:rPr>
        <w:t xml:space="preserve"> </w:t>
      </w:r>
      <w:r w:rsidRPr="008D0811">
        <w:rPr>
          <w:b/>
          <w:color w:val="404040" w:themeColor="text1" w:themeTint="BF"/>
          <w:sz w:val="20"/>
          <w:szCs w:val="20"/>
          <w:lang w:val="tr-TR"/>
        </w:rPr>
        <w:t>Bennett Graduate Research Society, Fifth Annual</w:t>
      </w:r>
      <w:r>
        <w:rPr>
          <w:b/>
          <w:color w:val="404040" w:themeColor="text1" w:themeTint="BF"/>
          <w:sz w:val="20"/>
          <w:szCs w:val="20"/>
          <w:lang w:val="tr-TR"/>
        </w:rPr>
        <w:t xml:space="preserve"> </w:t>
      </w:r>
      <w:r w:rsidRPr="008D0811">
        <w:rPr>
          <w:b/>
          <w:color w:val="404040" w:themeColor="text1" w:themeTint="BF"/>
          <w:sz w:val="20"/>
          <w:szCs w:val="20"/>
          <w:lang w:val="tr-TR"/>
        </w:rPr>
        <w:t>Research Day</w:t>
      </w:r>
      <w:r>
        <w:rPr>
          <w:b/>
          <w:color w:val="404040" w:themeColor="text1" w:themeTint="BF"/>
          <w:sz w:val="20"/>
          <w:szCs w:val="20"/>
          <w:lang w:val="tr-TR"/>
        </w:rPr>
        <w:t xml:space="preserve"> t</w:t>
      </w:r>
      <w:r w:rsidRPr="008D0811">
        <w:rPr>
          <w:b/>
          <w:color w:val="404040" w:themeColor="text1" w:themeTint="BF"/>
          <w:sz w:val="20"/>
          <w:szCs w:val="20"/>
          <w:lang w:val="tr-TR"/>
        </w:rPr>
        <w:t>he Ohio State University, College of Medicine, USA</w:t>
      </w:r>
    </w:p>
    <w:p w:rsid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Pr>
          <w:b/>
          <w:color w:val="FF9900"/>
          <w:sz w:val="20"/>
          <w:szCs w:val="20"/>
          <w:lang w:val="tr-TR"/>
        </w:rPr>
        <w:t xml:space="preserve">1990 - </w:t>
      </w:r>
      <w:r w:rsidRPr="008D0811">
        <w:rPr>
          <w:b/>
          <w:color w:val="FF9900"/>
          <w:sz w:val="20"/>
          <w:szCs w:val="20"/>
          <w:lang w:val="tr-TR"/>
        </w:rPr>
        <w:t>First Prize:</w:t>
      </w:r>
      <w:r>
        <w:rPr>
          <w:b/>
          <w:color w:val="FF9900"/>
          <w:sz w:val="20"/>
          <w:szCs w:val="20"/>
          <w:lang w:val="tr-TR"/>
        </w:rPr>
        <w:t xml:space="preserve"> </w:t>
      </w:r>
      <w:r w:rsidRPr="008D0811">
        <w:rPr>
          <w:b/>
          <w:color w:val="404040" w:themeColor="text1" w:themeTint="BF"/>
          <w:sz w:val="20"/>
          <w:szCs w:val="20"/>
          <w:lang w:val="tr-TR"/>
        </w:rPr>
        <w:t>Bennett Graduate Research Society, Fifth Annual</w:t>
      </w:r>
      <w:r>
        <w:rPr>
          <w:b/>
          <w:color w:val="404040" w:themeColor="text1" w:themeTint="BF"/>
          <w:sz w:val="20"/>
          <w:szCs w:val="20"/>
          <w:lang w:val="tr-TR"/>
        </w:rPr>
        <w:t xml:space="preserve"> </w:t>
      </w:r>
      <w:r w:rsidRPr="008D0811">
        <w:rPr>
          <w:b/>
          <w:color w:val="404040" w:themeColor="text1" w:themeTint="BF"/>
          <w:sz w:val="20"/>
          <w:szCs w:val="20"/>
          <w:lang w:val="tr-TR"/>
        </w:rPr>
        <w:t>Research Day</w:t>
      </w:r>
      <w:r>
        <w:rPr>
          <w:b/>
          <w:color w:val="404040" w:themeColor="text1" w:themeTint="BF"/>
          <w:sz w:val="20"/>
          <w:szCs w:val="20"/>
          <w:lang w:val="tr-TR"/>
        </w:rPr>
        <w:t xml:space="preserve"> t</w:t>
      </w:r>
      <w:r w:rsidRPr="008D0811">
        <w:rPr>
          <w:b/>
          <w:color w:val="404040" w:themeColor="text1" w:themeTint="BF"/>
          <w:sz w:val="20"/>
          <w:szCs w:val="20"/>
          <w:lang w:val="tr-TR"/>
        </w:rPr>
        <w:t>he Ohio State University, College of Medicine, USA</w:t>
      </w:r>
      <w:r w:rsidRPr="008D0811">
        <w:rPr>
          <w:b/>
          <w:color w:val="404040" w:themeColor="text1" w:themeTint="BF"/>
          <w:sz w:val="20"/>
          <w:szCs w:val="20"/>
          <w:lang w:val="tr-TR"/>
        </w:rPr>
        <w:tab/>
      </w: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1994 - First Prize:</w:t>
      </w:r>
      <w:r w:rsidRPr="008D0811">
        <w:rPr>
          <w:b/>
          <w:color w:val="404040" w:themeColor="text1" w:themeTint="BF"/>
          <w:sz w:val="20"/>
          <w:szCs w:val="20"/>
          <w:lang w:val="tr-TR"/>
        </w:rPr>
        <w:t xml:space="preserve">  Resident’s &amp; Fellows Research Day,</w:t>
      </w:r>
      <w:r>
        <w:rPr>
          <w:b/>
          <w:color w:val="404040" w:themeColor="text1" w:themeTint="BF"/>
          <w:sz w:val="20"/>
          <w:szCs w:val="20"/>
          <w:lang w:val="tr-TR"/>
        </w:rPr>
        <w:t xml:space="preserve"> </w:t>
      </w:r>
      <w:r w:rsidRPr="008D0811">
        <w:rPr>
          <w:b/>
          <w:color w:val="404040" w:themeColor="text1" w:themeTint="BF"/>
          <w:sz w:val="20"/>
          <w:szCs w:val="20"/>
          <w:lang w:val="tr-TR"/>
        </w:rPr>
        <w:t>Wake Forest University School of Medicine</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1994 -</w:t>
      </w:r>
      <w:r>
        <w:rPr>
          <w:b/>
          <w:color w:val="404040" w:themeColor="text1" w:themeTint="BF"/>
          <w:sz w:val="20"/>
          <w:szCs w:val="20"/>
          <w:lang w:val="tr-TR"/>
        </w:rPr>
        <w:t xml:space="preserve"> </w:t>
      </w:r>
      <w:r w:rsidRPr="008D0811">
        <w:rPr>
          <w:b/>
          <w:color w:val="404040" w:themeColor="text1" w:themeTint="BF"/>
          <w:sz w:val="20"/>
          <w:szCs w:val="20"/>
          <w:lang w:val="tr-TR"/>
        </w:rPr>
        <w:t>American Society of Hypertension Travel Award</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1996 -</w:t>
      </w:r>
      <w:r>
        <w:rPr>
          <w:b/>
          <w:color w:val="404040" w:themeColor="text1" w:themeTint="BF"/>
          <w:sz w:val="20"/>
          <w:szCs w:val="20"/>
          <w:lang w:val="tr-TR"/>
        </w:rPr>
        <w:t xml:space="preserve"> </w:t>
      </w:r>
      <w:r w:rsidRPr="008D0811">
        <w:rPr>
          <w:b/>
          <w:color w:val="404040" w:themeColor="text1" w:themeTint="BF"/>
          <w:sz w:val="20"/>
          <w:szCs w:val="20"/>
          <w:lang w:val="tr-TR"/>
        </w:rPr>
        <w:t>New Investigator Award, American Heart Association, USA</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1998 -</w:t>
      </w:r>
      <w:r>
        <w:rPr>
          <w:b/>
          <w:color w:val="404040" w:themeColor="text1" w:themeTint="BF"/>
          <w:sz w:val="20"/>
          <w:szCs w:val="20"/>
          <w:lang w:val="tr-TR"/>
        </w:rPr>
        <w:t xml:space="preserve"> </w:t>
      </w:r>
      <w:r w:rsidRPr="008D0811">
        <w:rPr>
          <w:b/>
          <w:color w:val="404040" w:themeColor="text1" w:themeTint="BF"/>
          <w:sz w:val="20"/>
          <w:szCs w:val="20"/>
          <w:lang w:val="tr-TR"/>
        </w:rPr>
        <w:t>Elected Fellow of High Blood Pressure Research Council</w:t>
      </w:r>
      <w:r>
        <w:rPr>
          <w:b/>
          <w:color w:val="404040" w:themeColor="text1" w:themeTint="BF"/>
          <w:sz w:val="20"/>
          <w:szCs w:val="20"/>
          <w:lang w:val="tr-TR"/>
        </w:rPr>
        <w:t xml:space="preserve"> </w:t>
      </w:r>
      <w:r w:rsidRPr="008D0811">
        <w:rPr>
          <w:b/>
          <w:color w:val="404040" w:themeColor="text1" w:themeTint="BF"/>
          <w:sz w:val="20"/>
          <w:szCs w:val="20"/>
          <w:lang w:val="tr-TR"/>
        </w:rPr>
        <w:t>American Heart Association, USA</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1999 -</w:t>
      </w:r>
      <w:r>
        <w:rPr>
          <w:b/>
          <w:color w:val="404040" w:themeColor="text1" w:themeTint="BF"/>
          <w:sz w:val="20"/>
          <w:szCs w:val="20"/>
          <w:lang w:val="tr-TR"/>
        </w:rPr>
        <w:t xml:space="preserve"> </w:t>
      </w:r>
      <w:r w:rsidRPr="008D0811">
        <w:rPr>
          <w:b/>
          <w:color w:val="404040" w:themeColor="text1" w:themeTint="BF"/>
          <w:sz w:val="20"/>
          <w:szCs w:val="20"/>
          <w:lang w:val="tr-TR"/>
        </w:rPr>
        <w:t>Recognition for serving as a mentor for the students in the 1999 Young Memphis Scholars Program at University of Tennessee Memphis</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2000 -</w:t>
      </w:r>
      <w:r>
        <w:rPr>
          <w:b/>
          <w:color w:val="404040" w:themeColor="text1" w:themeTint="BF"/>
          <w:sz w:val="20"/>
          <w:szCs w:val="20"/>
          <w:lang w:val="tr-TR"/>
        </w:rPr>
        <w:t xml:space="preserve"> </w:t>
      </w:r>
      <w:r w:rsidRPr="008D0811">
        <w:rPr>
          <w:b/>
          <w:color w:val="404040" w:themeColor="text1" w:themeTint="BF"/>
          <w:sz w:val="20"/>
          <w:szCs w:val="20"/>
          <w:lang w:val="tr-TR"/>
        </w:rPr>
        <w:t xml:space="preserve">Teacher of the Year Award, </w:t>
      </w:r>
      <w:r w:rsidRPr="008D0811">
        <w:rPr>
          <w:b/>
          <w:color w:val="404040" w:themeColor="text1" w:themeTint="BF"/>
          <w:sz w:val="20"/>
          <w:szCs w:val="20"/>
          <w:lang w:val="tr-TR"/>
        </w:rPr>
        <w:tab/>
        <w:t>Southern College of Optometry, USA</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2002 -</w:t>
      </w:r>
      <w:r>
        <w:rPr>
          <w:b/>
          <w:color w:val="404040" w:themeColor="text1" w:themeTint="BF"/>
          <w:sz w:val="20"/>
          <w:szCs w:val="20"/>
          <w:lang w:val="tr-TR"/>
        </w:rPr>
        <w:t xml:space="preserve">  </w:t>
      </w:r>
      <w:r w:rsidRPr="008D0811">
        <w:rPr>
          <w:b/>
          <w:color w:val="404040" w:themeColor="text1" w:themeTint="BF"/>
          <w:sz w:val="20"/>
          <w:szCs w:val="20"/>
          <w:lang w:val="tr-TR"/>
        </w:rPr>
        <w:t>Best Teacher Award,</w:t>
      </w:r>
      <w:r>
        <w:rPr>
          <w:b/>
          <w:color w:val="404040" w:themeColor="text1" w:themeTint="BF"/>
          <w:sz w:val="20"/>
          <w:szCs w:val="20"/>
          <w:lang w:val="tr-TR"/>
        </w:rPr>
        <w:t xml:space="preserve"> </w:t>
      </w:r>
      <w:r w:rsidRPr="008D0811">
        <w:rPr>
          <w:b/>
          <w:color w:val="404040" w:themeColor="text1" w:themeTint="BF"/>
          <w:sz w:val="20"/>
          <w:szCs w:val="20"/>
          <w:lang w:val="tr-TR"/>
        </w:rPr>
        <w:t>Kuwait University Medical Student Association</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2003 -</w:t>
      </w:r>
      <w:r>
        <w:rPr>
          <w:b/>
          <w:color w:val="404040" w:themeColor="text1" w:themeTint="BF"/>
          <w:sz w:val="20"/>
          <w:szCs w:val="20"/>
          <w:lang w:val="tr-TR"/>
        </w:rPr>
        <w:t xml:space="preserve"> </w:t>
      </w:r>
      <w:r w:rsidRPr="008D0811">
        <w:rPr>
          <w:b/>
          <w:color w:val="404040" w:themeColor="text1" w:themeTint="BF"/>
          <w:sz w:val="20"/>
          <w:szCs w:val="20"/>
          <w:lang w:val="tr-TR"/>
        </w:rPr>
        <w:t>Best Teacher Award, Kuwait University Medical Student Association</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2004 -</w:t>
      </w:r>
      <w:r>
        <w:rPr>
          <w:b/>
          <w:color w:val="404040" w:themeColor="text1" w:themeTint="BF"/>
          <w:sz w:val="20"/>
          <w:szCs w:val="20"/>
          <w:lang w:val="tr-TR"/>
        </w:rPr>
        <w:t xml:space="preserve"> </w:t>
      </w:r>
      <w:r w:rsidRPr="008D0811">
        <w:rPr>
          <w:b/>
          <w:color w:val="404040" w:themeColor="text1" w:themeTint="BF"/>
          <w:sz w:val="20"/>
          <w:szCs w:val="20"/>
          <w:lang w:val="tr-TR"/>
        </w:rPr>
        <w:t>Best Basic Medical Science Research Award</w:t>
      </w:r>
      <w:r>
        <w:rPr>
          <w:b/>
          <w:color w:val="404040" w:themeColor="text1" w:themeTint="BF"/>
          <w:sz w:val="20"/>
          <w:szCs w:val="20"/>
          <w:lang w:val="tr-TR"/>
        </w:rPr>
        <w:t xml:space="preserve"> </w:t>
      </w:r>
      <w:r w:rsidRPr="008D0811">
        <w:rPr>
          <w:b/>
          <w:color w:val="404040" w:themeColor="text1" w:themeTint="BF"/>
          <w:sz w:val="20"/>
          <w:szCs w:val="20"/>
          <w:lang w:val="tr-TR"/>
        </w:rPr>
        <w:t>9th Health Sciences Centre Poster Conference, Kuwait University</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2005 -</w:t>
      </w:r>
      <w:r>
        <w:rPr>
          <w:b/>
          <w:color w:val="404040" w:themeColor="text1" w:themeTint="BF"/>
          <w:sz w:val="20"/>
          <w:szCs w:val="20"/>
          <w:lang w:val="tr-TR"/>
        </w:rPr>
        <w:t xml:space="preserve"> B</w:t>
      </w:r>
      <w:r w:rsidRPr="008D0811">
        <w:rPr>
          <w:b/>
          <w:color w:val="404040" w:themeColor="text1" w:themeTint="BF"/>
          <w:sz w:val="20"/>
          <w:szCs w:val="20"/>
          <w:lang w:val="tr-TR"/>
        </w:rPr>
        <w:t>est Basic Medical Science Research Award</w:t>
      </w:r>
      <w:r>
        <w:rPr>
          <w:b/>
          <w:color w:val="404040" w:themeColor="text1" w:themeTint="BF"/>
          <w:sz w:val="20"/>
          <w:szCs w:val="20"/>
          <w:lang w:val="tr-TR"/>
        </w:rPr>
        <w:t xml:space="preserve"> </w:t>
      </w:r>
      <w:r w:rsidRPr="008D0811">
        <w:rPr>
          <w:b/>
          <w:color w:val="404040" w:themeColor="text1" w:themeTint="BF"/>
          <w:sz w:val="20"/>
          <w:szCs w:val="20"/>
          <w:lang w:val="tr-TR"/>
        </w:rPr>
        <w:t>10th Health Sciences Centre Poster Conference, Kuwait University</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2006 -</w:t>
      </w:r>
      <w:r>
        <w:rPr>
          <w:b/>
          <w:color w:val="404040" w:themeColor="text1" w:themeTint="BF"/>
          <w:sz w:val="20"/>
          <w:szCs w:val="20"/>
          <w:lang w:val="tr-TR"/>
        </w:rPr>
        <w:t xml:space="preserve"> </w:t>
      </w:r>
      <w:r w:rsidRPr="008D0811">
        <w:rPr>
          <w:b/>
          <w:color w:val="404040" w:themeColor="text1" w:themeTint="BF"/>
          <w:sz w:val="20"/>
          <w:szCs w:val="20"/>
          <w:lang w:val="tr-TR"/>
        </w:rPr>
        <w:t>Best Basic Medical Science Research Award</w:t>
      </w:r>
      <w:r>
        <w:rPr>
          <w:b/>
          <w:color w:val="404040" w:themeColor="text1" w:themeTint="BF"/>
          <w:sz w:val="20"/>
          <w:szCs w:val="20"/>
          <w:lang w:val="tr-TR"/>
        </w:rPr>
        <w:t xml:space="preserve"> </w:t>
      </w:r>
      <w:r w:rsidRPr="008D0811">
        <w:rPr>
          <w:b/>
          <w:color w:val="404040" w:themeColor="text1" w:themeTint="BF"/>
          <w:sz w:val="20"/>
          <w:szCs w:val="20"/>
          <w:lang w:val="tr-TR"/>
        </w:rPr>
        <w:t>11th Health Sciences Centre Poster Conference, Kuwait University</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2004 -</w:t>
      </w:r>
      <w:r>
        <w:rPr>
          <w:b/>
          <w:color w:val="404040" w:themeColor="text1" w:themeTint="BF"/>
          <w:sz w:val="20"/>
          <w:szCs w:val="20"/>
          <w:lang w:val="tr-TR"/>
        </w:rPr>
        <w:t xml:space="preserve"> </w:t>
      </w:r>
      <w:r w:rsidRPr="008D0811">
        <w:rPr>
          <w:b/>
          <w:color w:val="404040" w:themeColor="text1" w:themeTint="BF"/>
          <w:sz w:val="20"/>
          <w:szCs w:val="20"/>
          <w:lang w:val="tr-TR"/>
        </w:rPr>
        <w:t>Best Teacher Award</w:t>
      </w:r>
      <w:r>
        <w:rPr>
          <w:b/>
          <w:color w:val="404040" w:themeColor="text1" w:themeTint="BF"/>
          <w:sz w:val="20"/>
          <w:szCs w:val="20"/>
          <w:lang w:val="tr-TR"/>
        </w:rPr>
        <w:t xml:space="preserve"> </w:t>
      </w:r>
      <w:r w:rsidRPr="008D0811">
        <w:rPr>
          <w:b/>
          <w:color w:val="404040" w:themeColor="text1" w:themeTint="BF"/>
          <w:sz w:val="20"/>
          <w:szCs w:val="20"/>
          <w:lang w:val="tr-TR"/>
        </w:rPr>
        <w:t>Kuwait University Medical Student Association</w:t>
      </w:r>
      <w:r>
        <w:rPr>
          <w:b/>
          <w:color w:val="404040" w:themeColor="text1" w:themeTint="BF"/>
          <w:sz w:val="20"/>
          <w:szCs w:val="20"/>
          <w:lang w:val="tr-TR"/>
        </w:rPr>
        <w:t xml:space="preserve"> </w:t>
      </w:r>
      <w:r w:rsidRPr="008D0811">
        <w:rPr>
          <w:b/>
          <w:color w:val="404040" w:themeColor="text1" w:themeTint="BF"/>
          <w:sz w:val="20"/>
          <w:szCs w:val="20"/>
          <w:lang w:val="tr-TR"/>
        </w:rPr>
        <w:t>Faculty of Medicine, Kuwait University, Kuwait</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2005 -</w:t>
      </w:r>
      <w:r>
        <w:rPr>
          <w:b/>
          <w:color w:val="404040" w:themeColor="text1" w:themeTint="BF"/>
          <w:sz w:val="20"/>
          <w:szCs w:val="20"/>
          <w:lang w:val="tr-TR"/>
        </w:rPr>
        <w:t xml:space="preserve"> </w:t>
      </w:r>
      <w:r w:rsidRPr="008D0811">
        <w:rPr>
          <w:b/>
          <w:color w:val="404040" w:themeColor="text1" w:themeTint="BF"/>
          <w:sz w:val="20"/>
          <w:szCs w:val="20"/>
          <w:lang w:val="tr-TR"/>
        </w:rPr>
        <w:t>Best Teacher Award</w:t>
      </w:r>
      <w:r>
        <w:rPr>
          <w:b/>
          <w:color w:val="404040" w:themeColor="text1" w:themeTint="BF"/>
          <w:sz w:val="20"/>
          <w:szCs w:val="20"/>
          <w:lang w:val="tr-TR"/>
        </w:rPr>
        <w:t xml:space="preserve"> </w:t>
      </w:r>
      <w:r w:rsidRPr="008D0811">
        <w:rPr>
          <w:b/>
          <w:color w:val="404040" w:themeColor="text1" w:themeTint="BF"/>
          <w:sz w:val="20"/>
          <w:szCs w:val="20"/>
          <w:lang w:val="tr-TR"/>
        </w:rPr>
        <w:t>Kuwait University Medical Student Association</w:t>
      </w:r>
      <w:r>
        <w:rPr>
          <w:b/>
          <w:color w:val="404040" w:themeColor="text1" w:themeTint="BF"/>
          <w:sz w:val="20"/>
          <w:szCs w:val="20"/>
          <w:lang w:val="tr-TR"/>
        </w:rPr>
        <w:t xml:space="preserve"> </w:t>
      </w:r>
      <w:r w:rsidRPr="008D0811">
        <w:rPr>
          <w:b/>
          <w:color w:val="404040" w:themeColor="text1" w:themeTint="BF"/>
          <w:sz w:val="20"/>
          <w:szCs w:val="20"/>
          <w:lang w:val="tr-TR"/>
        </w:rPr>
        <w:t>Faculty of Medicine, Kuwait University, Kuwait</w:t>
      </w:r>
    </w:p>
    <w:p w:rsidR="008D0811" w:rsidRPr="008D0811" w:rsidRDefault="008D0811" w:rsidP="008D0811">
      <w:pPr>
        <w:spacing w:line="276" w:lineRule="auto"/>
        <w:ind w:left="3600"/>
        <w:rPr>
          <w:b/>
          <w:color w:val="404040" w:themeColor="text1" w:themeTint="BF"/>
          <w:sz w:val="20"/>
          <w:szCs w:val="20"/>
          <w:lang w:val="tr-TR"/>
        </w:rPr>
      </w:pPr>
      <w:r w:rsidRPr="008D0811">
        <w:rPr>
          <w:b/>
          <w:color w:val="404040" w:themeColor="text1" w:themeTint="BF"/>
          <w:sz w:val="20"/>
          <w:szCs w:val="20"/>
          <w:lang w:val="tr-TR"/>
        </w:rPr>
        <w:tab/>
      </w:r>
    </w:p>
    <w:p w:rsidR="008D0811" w:rsidRPr="008D0811" w:rsidRDefault="008D0811" w:rsidP="004954B8">
      <w:pPr>
        <w:spacing w:line="276" w:lineRule="auto"/>
        <w:ind w:left="3600"/>
        <w:rPr>
          <w:b/>
          <w:color w:val="404040" w:themeColor="text1" w:themeTint="BF"/>
          <w:sz w:val="20"/>
          <w:szCs w:val="20"/>
          <w:lang w:val="tr-TR"/>
        </w:rPr>
      </w:pPr>
      <w:r w:rsidRPr="008D0811">
        <w:rPr>
          <w:b/>
          <w:color w:val="FF9900"/>
          <w:sz w:val="20"/>
          <w:szCs w:val="20"/>
          <w:lang w:val="tr-TR"/>
        </w:rPr>
        <w:t>2006 -</w:t>
      </w:r>
      <w:r>
        <w:rPr>
          <w:b/>
          <w:color w:val="404040" w:themeColor="text1" w:themeTint="BF"/>
          <w:sz w:val="20"/>
          <w:szCs w:val="20"/>
          <w:lang w:val="tr-TR"/>
        </w:rPr>
        <w:t xml:space="preserve"> </w:t>
      </w:r>
      <w:r w:rsidRPr="008D0811">
        <w:rPr>
          <w:b/>
          <w:color w:val="404040" w:themeColor="text1" w:themeTint="BF"/>
          <w:sz w:val="20"/>
          <w:szCs w:val="20"/>
          <w:lang w:val="tr-TR"/>
        </w:rPr>
        <w:t>Best Teacher Award</w:t>
      </w:r>
      <w:r>
        <w:rPr>
          <w:b/>
          <w:color w:val="404040" w:themeColor="text1" w:themeTint="BF"/>
          <w:sz w:val="20"/>
          <w:szCs w:val="20"/>
          <w:lang w:val="tr-TR"/>
        </w:rPr>
        <w:t xml:space="preserve"> </w:t>
      </w:r>
      <w:r w:rsidRPr="008D0811">
        <w:rPr>
          <w:b/>
          <w:color w:val="404040" w:themeColor="text1" w:themeTint="BF"/>
          <w:sz w:val="20"/>
          <w:szCs w:val="20"/>
          <w:lang w:val="tr-TR"/>
        </w:rPr>
        <w:t>Kuwait University Medical Student Association</w:t>
      </w:r>
      <w:r>
        <w:rPr>
          <w:b/>
          <w:color w:val="404040" w:themeColor="text1" w:themeTint="BF"/>
          <w:sz w:val="20"/>
          <w:szCs w:val="20"/>
          <w:lang w:val="tr-TR"/>
        </w:rPr>
        <w:t xml:space="preserve"> </w:t>
      </w:r>
      <w:r w:rsidRPr="008D0811">
        <w:rPr>
          <w:b/>
          <w:color w:val="404040" w:themeColor="text1" w:themeTint="BF"/>
          <w:sz w:val="20"/>
          <w:szCs w:val="20"/>
          <w:lang w:val="tr-TR"/>
        </w:rPr>
        <w:t xml:space="preserve">Faculty of Medicine, Kuwait University, Kuwait            </w:t>
      </w: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lastRenderedPageBreak/>
        <w:t>2006 -</w:t>
      </w:r>
      <w:r>
        <w:rPr>
          <w:b/>
          <w:color w:val="404040" w:themeColor="text1" w:themeTint="BF"/>
          <w:sz w:val="20"/>
          <w:szCs w:val="20"/>
          <w:lang w:val="tr-TR"/>
        </w:rPr>
        <w:t xml:space="preserve"> </w:t>
      </w:r>
      <w:r w:rsidRPr="008D0811">
        <w:rPr>
          <w:b/>
          <w:color w:val="404040" w:themeColor="text1" w:themeTint="BF"/>
          <w:sz w:val="20"/>
          <w:szCs w:val="20"/>
          <w:lang w:val="tr-TR"/>
        </w:rPr>
        <w:t>Elected member of American Physiological Society</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2008 -</w:t>
      </w:r>
      <w:r>
        <w:rPr>
          <w:b/>
          <w:color w:val="404040" w:themeColor="text1" w:themeTint="BF"/>
          <w:sz w:val="20"/>
          <w:szCs w:val="20"/>
          <w:lang w:val="tr-TR"/>
        </w:rPr>
        <w:t xml:space="preserve"> </w:t>
      </w:r>
      <w:r w:rsidRPr="008D0811">
        <w:rPr>
          <w:b/>
          <w:color w:val="404040" w:themeColor="text1" w:themeTint="BF"/>
          <w:sz w:val="20"/>
          <w:szCs w:val="20"/>
          <w:lang w:val="tr-TR"/>
        </w:rPr>
        <w:t>Best Basic Medical Science Research Award</w:t>
      </w:r>
      <w:r>
        <w:rPr>
          <w:b/>
          <w:color w:val="404040" w:themeColor="text1" w:themeTint="BF"/>
          <w:sz w:val="20"/>
          <w:szCs w:val="20"/>
          <w:lang w:val="tr-TR"/>
        </w:rPr>
        <w:t xml:space="preserve">  </w:t>
      </w:r>
      <w:r w:rsidRPr="008D0811">
        <w:rPr>
          <w:b/>
          <w:color w:val="404040" w:themeColor="text1" w:themeTint="BF"/>
          <w:sz w:val="20"/>
          <w:szCs w:val="20"/>
          <w:lang w:val="tr-TR"/>
        </w:rPr>
        <w:t>13th Health Sciences Centre Poster Conference, Kuwait University</w:t>
      </w:r>
    </w:p>
    <w:p w:rsidR="008D0811" w:rsidRPr="008D0811" w:rsidRDefault="008D0811" w:rsidP="008D0811">
      <w:pPr>
        <w:spacing w:line="276" w:lineRule="auto"/>
        <w:ind w:left="3600"/>
        <w:rPr>
          <w:b/>
          <w:color w:val="404040" w:themeColor="text1" w:themeTint="BF"/>
          <w:sz w:val="20"/>
          <w:szCs w:val="20"/>
          <w:lang w:val="tr-TR"/>
        </w:rPr>
      </w:pPr>
    </w:p>
    <w:p w:rsidR="008D0811" w:rsidRPr="008D0811" w:rsidRDefault="008D0811" w:rsidP="008D0811">
      <w:pPr>
        <w:spacing w:line="276" w:lineRule="auto"/>
        <w:ind w:left="3600"/>
        <w:rPr>
          <w:b/>
          <w:color w:val="404040" w:themeColor="text1" w:themeTint="BF"/>
          <w:sz w:val="20"/>
          <w:szCs w:val="20"/>
          <w:lang w:val="tr-TR"/>
        </w:rPr>
      </w:pPr>
      <w:r w:rsidRPr="008D0811">
        <w:rPr>
          <w:b/>
          <w:color w:val="FF9900"/>
          <w:sz w:val="20"/>
          <w:szCs w:val="20"/>
          <w:lang w:val="tr-TR"/>
        </w:rPr>
        <w:t>2012 -</w:t>
      </w:r>
      <w:r>
        <w:rPr>
          <w:b/>
          <w:color w:val="404040" w:themeColor="text1" w:themeTint="BF"/>
          <w:sz w:val="20"/>
          <w:szCs w:val="20"/>
          <w:lang w:val="tr-TR"/>
        </w:rPr>
        <w:t xml:space="preserve"> </w:t>
      </w:r>
      <w:r w:rsidRPr="008D0811">
        <w:rPr>
          <w:b/>
          <w:color w:val="404040" w:themeColor="text1" w:themeTint="BF"/>
          <w:sz w:val="20"/>
          <w:szCs w:val="20"/>
          <w:lang w:val="tr-TR"/>
        </w:rPr>
        <w:t>Best Undergraduate Basic Medical Science Research Award</w:t>
      </w:r>
    </w:p>
    <w:p w:rsidR="000A4EB7" w:rsidRDefault="008D0811" w:rsidP="00A361D4">
      <w:pPr>
        <w:spacing w:line="276" w:lineRule="auto"/>
        <w:ind w:left="3600"/>
        <w:rPr>
          <w:b/>
          <w:color w:val="404040" w:themeColor="text1" w:themeTint="BF"/>
          <w:sz w:val="20"/>
          <w:szCs w:val="20"/>
          <w:lang w:val="tr-TR"/>
        </w:rPr>
      </w:pPr>
      <w:r w:rsidRPr="008D0811">
        <w:rPr>
          <w:b/>
          <w:color w:val="404040" w:themeColor="text1" w:themeTint="BF"/>
          <w:sz w:val="20"/>
          <w:szCs w:val="20"/>
          <w:lang w:val="tr-TR"/>
        </w:rPr>
        <w:t>17th Health Sciences Centre Poster Conference, Kuwait University</w:t>
      </w:r>
    </w:p>
    <w:p w:rsidR="00A361D4" w:rsidRDefault="00A361D4" w:rsidP="00A361D4">
      <w:pPr>
        <w:spacing w:line="276" w:lineRule="auto"/>
        <w:ind w:left="3600"/>
        <w:rPr>
          <w:b/>
          <w:color w:val="404040" w:themeColor="text1" w:themeTint="BF"/>
          <w:sz w:val="28"/>
          <w:szCs w:val="28"/>
          <w:lang w:val="tr-TR"/>
        </w:rPr>
      </w:pPr>
    </w:p>
    <w:p w:rsidR="00805D3E" w:rsidRPr="00805D3E" w:rsidRDefault="00805D3E" w:rsidP="00AA2F41">
      <w:pPr>
        <w:ind w:left="3600" w:hanging="3600"/>
        <w:rPr>
          <w:b/>
          <w:color w:val="404040" w:themeColor="text1" w:themeTint="BF"/>
          <w:sz w:val="20"/>
          <w:szCs w:val="20"/>
          <w:lang w:val="tr-TR"/>
        </w:rPr>
      </w:pPr>
      <w:bookmarkStart w:id="4" w:name="_Toc341612823"/>
      <w:r w:rsidRPr="00494B34">
        <w:rPr>
          <w:rStyle w:val="Heading1Char"/>
          <w:rFonts w:asciiTheme="minorHAnsi" w:hAnsiTheme="minorHAnsi" w:cstheme="minorHAnsi"/>
          <w:color w:val="404040" w:themeColor="text1" w:themeTint="BF"/>
        </w:rPr>
        <w:t>Editorial Services</w:t>
      </w:r>
      <w:bookmarkEnd w:id="4"/>
      <w:r>
        <w:rPr>
          <w:b/>
          <w:color w:val="404040" w:themeColor="text1" w:themeTint="BF"/>
          <w:sz w:val="28"/>
          <w:szCs w:val="28"/>
          <w:lang w:val="tr-TR"/>
        </w:rPr>
        <w:tab/>
      </w:r>
      <w:r w:rsidRPr="00805D3E">
        <w:rPr>
          <w:b/>
          <w:color w:val="000000" w:themeColor="text1"/>
          <w:sz w:val="20"/>
          <w:szCs w:val="20"/>
          <w:lang w:val="tr-TR"/>
        </w:rPr>
        <w:t>1.</w:t>
      </w:r>
      <w:r w:rsidRPr="00805D3E">
        <w:rPr>
          <w:b/>
          <w:color w:val="FF9900"/>
          <w:sz w:val="20"/>
          <w:szCs w:val="20"/>
          <w:lang w:val="tr-TR"/>
        </w:rPr>
        <w:t xml:space="preserve"> Frontiers in Physiology -</w:t>
      </w:r>
      <w:r>
        <w:rPr>
          <w:b/>
          <w:color w:val="404040" w:themeColor="text1" w:themeTint="BF"/>
          <w:sz w:val="20"/>
          <w:szCs w:val="20"/>
          <w:lang w:val="tr-TR"/>
        </w:rPr>
        <w:t xml:space="preserve"> </w:t>
      </w:r>
      <w:r w:rsidRPr="00805D3E">
        <w:rPr>
          <w:b/>
          <w:color w:val="404040" w:themeColor="text1" w:themeTint="BF"/>
          <w:sz w:val="20"/>
          <w:szCs w:val="20"/>
          <w:lang w:val="tr-TR"/>
        </w:rPr>
        <w:t>Review Editorial Board Member</w:t>
      </w:r>
    </w:p>
    <w:p w:rsidR="00805D3E" w:rsidRDefault="00AA2F41" w:rsidP="007A3949">
      <w:pPr>
        <w:ind w:left="3600"/>
        <w:rPr>
          <w:b/>
          <w:color w:val="404040" w:themeColor="text1" w:themeTint="BF"/>
          <w:sz w:val="20"/>
          <w:szCs w:val="20"/>
          <w:lang w:val="tr-TR"/>
        </w:rPr>
      </w:pPr>
      <w:r>
        <w:rPr>
          <w:b/>
          <w:color w:val="000000" w:themeColor="text1"/>
          <w:sz w:val="20"/>
          <w:szCs w:val="20"/>
          <w:lang w:val="tr-TR"/>
        </w:rPr>
        <w:t>2</w:t>
      </w:r>
      <w:r w:rsidR="00805D3E" w:rsidRPr="00805D3E">
        <w:rPr>
          <w:b/>
          <w:color w:val="000000" w:themeColor="text1"/>
          <w:sz w:val="20"/>
          <w:szCs w:val="20"/>
          <w:lang w:val="tr-TR"/>
        </w:rPr>
        <w:t>.</w:t>
      </w:r>
      <w:r w:rsidR="00805D3E">
        <w:rPr>
          <w:b/>
          <w:color w:val="FF9900"/>
          <w:sz w:val="20"/>
          <w:szCs w:val="20"/>
          <w:lang w:val="tr-TR"/>
        </w:rPr>
        <w:t xml:space="preserve"> </w:t>
      </w:r>
      <w:r w:rsidR="00805D3E" w:rsidRPr="00805D3E">
        <w:rPr>
          <w:b/>
          <w:color w:val="FF9900"/>
          <w:sz w:val="20"/>
          <w:szCs w:val="20"/>
          <w:lang w:val="tr-TR"/>
        </w:rPr>
        <w:t>Referee Editor</w:t>
      </w:r>
      <w:r w:rsidR="00805D3E" w:rsidRPr="00805D3E">
        <w:rPr>
          <w:b/>
          <w:color w:val="404040" w:themeColor="text1" w:themeTint="BF"/>
          <w:sz w:val="20"/>
          <w:szCs w:val="20"/>
          <w:lang w:val="tr-TR"/>
        </w:rPr>
        <w:t xml:space="preserve"> in the following journals:</w:t>
      </w:r>
      <w:r w:rsidR="00805D3E">
        <w:rPr>
          <w:b/>
          <w:color w:val="404040" w:themeColor="text1" w:themeTint="BF"/>
          <w:sz w:val="20"/>
          <w:szCs w:val="20"/>
          <w:lang w:val="tr-TR"/>
        </w:rPr>
        <w:t xml:space="preserve"> </w:t>
      </w:r>
      <w:r w:rsidR="00805D3E" w:rsidRPr="00805D3E">
        <w:rPr>
          <w:b/>
          <w:color w:val="404040" w:themeColor="text1" w:themeTint="BF"/>
          <w:sz w:val="20"/>
          <w:szCs w:val="20"/>
          <w:lang w:val="tr-TR"/>
        </w:rPr>
        <w:t xml:space="preserve">Hypertension, Cardiovascular Research, Journal of Pharmacology </w:t>
      </w:r>
      <w:r w:rsidR="0002523C">
        <w:rPr>
          <w:b/>
          <w:color w:val="404040" w:themeColor="text1" w:themeTint="BF"/>
          <w:sz w:val="20"/>
          <w:szCs w:val="20"/>
          <w:lang w:val="tr-TR"/>
        </w:rPr>
        <w:t>&amp;</w:t>
      </w:r>
      <w:r w:rsidR="00805D3E" w:rsidRPr="00805D3E">
        <w:rPr>
          <w:b/>
          <w:color w:val="404040" w:themeColor="text1" w:themeTint="BF"/>
          <w:sz w:val="20"/>
          <w:szCs w:val="20"/>
          <w:lang w:val="tr-TR"/>
        </w:rPr>
        <w:t xml:space="preserve"> Experimental Therapeutics, Journal of Drug Targeting</w:t>
      </w:r>
      <w:r w:rsidR="0002523C">
        <w:rPr>
          <w:b/>
          <w:color w:val="404040" w:themeColor="text1" w:themeTint="BF"/>
          <w:sz w:val="20"/>
          <w:szCs w:val="20"/>
          <w:lang w:val="tr-TR"/>
        </w:rPr>
        <w:t>, American Journal of Hypertension, British Journal of Pharmacology</w:t>
      </w:r>
    </w:p>
    <w:p w:rsidR="00805D3E" w:rsidRDefault="00805D3E" w:rsidP="00805D3E">
      <w:pPr>
        <w:ind w:left="0"/>
        <w:rPr>
          <w:b/>
          <w:color w:val="FF9900"/>
          <w:sz w:val="20"/>
          <w:szCs w:val="20"/>
          <w:lang w:val="tr-TR"/>
        </w:rPr>
      </w:pPr>
    </w:p>
    <w:p w:rsidR="00805D3E" w:rsidRDefault="00805D3E" w:rsidP="000B25D5">
      <w:pPr>
        <w:ind w:left="3600" w:hanging="3600"/>
        <w:rPr>
          <w:b/>
          <w:color w:val="FF9900"/>
          <w:sz w:val="20"/>
          <w:szCs w:val="20"/>
          <w:lang w:val="tr-TR"/>
        </w:rPr>
      </w:pPr>
      <w:bookmarkStart w:id="5" w:name="_Toc341612824"/>
      <w:r w:rsidRPr="00494B34">
        <w:rPr>
          <w:rStyle w:val="Heading1Char"/>
          <w:rFonts w:asciiTheme="minorHAnsi" w:hAnsiTheme="minorHAnsi" w:cstheme="minorHAnsi"/>
          <w:color w:val="404040" w:themeColor="text1" w:themeTint="BF"/>
        </w:rPr>
        <w:t>Professional Affiliations</w:t>
      </w:r>
      <w:bookmarkEnd w:id="5"/>
      <w:r>
        <w:rPr>
          <w:b/>
          <w:color w:val="404040" w:themeColor="text1" w:themeTint="BF"/>
          <w:sz w:val="28"/>
          <w:szCs w:val="28"/>
          <w:lang w:val="tr-TR"/>
        </w:rPr>
        <w:tab/>
      </w:r>
      <w:r w:rsidRPr="00805D3E">
        <w:rPr>
          <w:b/>
          <w:color w:val="000000" w:themeColor="text1"/>
          <w:sz w:val="20"/>
          <w:szCs w:val="20"/>
          <w:lang w:val="tr-TR"/>
        </w:rPr>
        <w:t>1.</w:t>
      </w:r>
      <w:r w:rsidRPr="00805D3E">
        <w:rPr>
          <w:b/>
          <w:color w:val="FF9900"/>
          <w:sz w:val="20"/>
          <w:szCs w:val="20"/>
          <w:lang w:val="tr-TR"/>
        </w:rPr>
        <w:t xml:space="preserve"> The American Society of Pharmac</w:t>
      </w:r>
      <w:r w:rsidR="000B25D5">
        <w:rPr>
          <w:b/>
          <w:color w:val="FF9900"/>
          <w:sz w:val="20"/>
          <w:szCs w:val="20"/>
          <w:lang w:val="tr-TR"/>
        </w:rPr>
        <w:t xml:space="preserve">ology &amp; Experimental </w:t>
      </w:r>
      <w:r w:rsidR="0002523C">
        <w:rPr>
          <w:b/>
          <w:color w:val="FF9900"/>
          <w:sz w:val="20"/>
          <w:szCs w:val="20"/>
          <w:lang w:val="tr-TR"/>
        </w:rPr>
        <w:t>T</w:t>
      </w:r>
      <w:r w:rsidRPr="00805D3E">
        <w:rPr>
          <w:b/>
          <w:color w:val="FF9900"/>
          <w:sz w:val="20"/>
          <w:szCs w:val="20"/>
          <w:lang w:val="tr-TR"/>
        </w:rPr>
        <w:t xml:space="preserve">herapeutics </w:t>
      </w:r>
    </w:p>
    <w:p w:rsidR="00805D3E" w:rsidRPr="00805D3E" w:rsidRDefault="00805D3E" w:rsidP="00805D3E">
      <w:pPr>
        <w:ind w:left="3600"/>
        <w:rPr>
          <w:b/>
          <w:color w:val="FF9900"/>
          <w:sz w:val="20"/>
          <w:szCs w:val="20"/>
          <w:lang w:val="tr-TR"/>
        </w:rPr>
      </w:pPr>
      <w:r w:rsidRPr="00805D3E">
        <w:rPr>
          <w:b/>
          <w:color w:val="000000" w:themeColor="text1"/>
          <w:sz w:val="20"/>
          <w:szCs w:val="20"/>
          <w:lang w:val="tr-TR"/>
        </w:rPr>
        <w:t>2.</w:t>
      </w:r>
      <w:r>
        <w:rPr>
          <w:b/>
          <w:color w:val="FF9900"/>
          <w:sz w:val="20"/>
          <w:szCs w:val="20"/>
          <w:lang w:val="tr-TR"/>
        </w:rPr>
        <w:t xml:space="preserve"> </w:t>
      </w:r>
      <w:r w:rsidRPr="00805D3E">
        <w:rPr>
          <w:b/>
          <w:color w:val="FF9900"/>
          <w:sz w:val="20"/>
          <w:szCs w:val="20"/>
          <w:lang w:val="tr-TR"/>
        </w:rPr>
        <w:t>The American Society of Hypertension</w:t>
      </w:r>
    </w:p>
    <w:p w:rsidR="00805D3E" w:rsidRPr="00805D3E" w:rsidRDefault="00805D3E" w:rsidP="00805D3E">
      <w:pPr>
        <w:ind w:left="3600"/>
        <w:rPr>
          <w:b/>
          <w:color w:val="FF9900"/>
          <w:sz w:val="20"/>
          <w:szCs w:val="20"/>
          <w:lang w:val="tr-TR"/>
        </w:rPr>
      </w:pPr>
      <w:r w:rsidRPr="00805D3E">
        <w:rPr>
          <w:b/>
          <w:color w:val="000000" w:themeColor="text1"/>
          <w:sz w:val="20"/>
          <w:szCs w:val="20"/>
          <w:lang w:val="tr-TR"/>
        </w:rPr>
        <w:t>3.</w:t>
      </w:r>
      <w:r>
        <w:rPr>
          <w:b/>
          <w:color w:val="FF9900"/>
          <w:sz w:val="20"/>
          <w:szCs w:val="20"/>
          <w:lang w:val="tr-TR"/>
        </w:rPr>
        <w:t xml:space="preserve"> </w:t>
      </w:r>
      <w:r w:rsidRPr="00805D3E">
        <w:rPr>
          <w:b/>
          <w:color w:val="FF9900"/>
          <w:sz w:val="20"/>
          <w:szCs w:val="20"/>
          <w:lang w:val="tr-TR"/>
        </w:rPr>
        <w:t>European Society of Hypertension</w:t>
      </w:r>
    </w:p>
    <w:p w:rsidR="00805D3E" w:rsidRDefault="00805D3E" w:rsidP="00805D3E">
      <w:pPr>
        <w:ind w:left="3600"/>
        <w:rPr>
          <w:b/>
          <w:color w:val="FF9900"/>
          <w:sz w:val="20"/>
          <w:szCs w:val="20"/>
          <w:lang w:val="tr-TR"/>
        </w:rPr>
      </w:pPr>
      <w:r w:rsidRPr="00805D3E">
        <w:rPr>
          <w:b/>
          <w:color w:val="000000" w:themeColor="text1"/>
          <w:sz w:val="20"/>
          <w:szCs w:val="20"/>
          <w:lang w:val="tr-TR"/>
        </w:rPr>
        <w:t>4.</w:t>
      </w:r>
      <w:r>
        <w:rPr>
          <w:b/>
          <w:color w:val="FF9900"/>
          <w:sz w:val="20"/>
          <w:szCs w:val="20"/>
          <w:lang w:val="tr-TR"/>
        </w:rPr>
        <w:t xml:space="preserve"> </w:t>
      </w:r>
      <w:r w:rsidRPr="00805D3E">
        <w:rPr>
          <w:b/>
          <w:color w:val="FF9900"/>
          <w:sz w:val="20"/>
          <w:szCs w:val="20"/>
          <w:lang w:val="tr-TR"/>
        </w:rPr>
        <w:t xml:space="preserve">High Blood Pressure Research Council, American Heart </w:t>
      </w:r>
    </w:p>
    <w:p w:rsidR="00805D3E" w:rsidRPr="00805D3E" w:rsidRDefault="00805D3E" w:rsidP="00805D3E">
      <w:pPr>
        <w:ind w:left="3600"/>
        <w:rPr>
          <w:b/>
          <w:color w:val="FF9900"/>
          <w:sz w:val="20"/>
          <w:szCs w:val="20"/>
          <w:lang w:val="tr-TR"/>
        </w:rPr>
      </w:pPr>
      <w:r w:rsidRPr="00805D3E">
        <w:rPr>
          <w:b/>
          <w:color w:val="FF9900"/>
          <w:sz w:val="20"/>
          <w:szCs w:val="20"/>
          <w:lang w:val="tr-TR"/>
        </w:rPr>
        <w:t>Association</w:t>
      </w:r>
    </w:p>
    <w:p w:rsidR="00805D3E" w:rsidRPr="00805D3E" w:rsidRDefault="00805D3E" w:rsidP="00805D3E">
      <w:pPr>
        <w:ind w:left="3600"/>
        <w:rPr>
          <w:b/>
          <w:color w:val="FF9900"/>
          <w:sz w:val="20"/>
          <w:szCs w:val="20"/>
          <w:lang w:val="tr-TR"/>
        </w:rPr>
      </w:pPr>
      <w:r w:rsidRPr="00805D3E">
        <w:rPr>
          <w:b/>
          <w:color w:val="000000" w:themeColor="text1"/>
          <w:sz w:val="20"/>
          <w:szCs w:val="20"/>
          <w:lang w:val="tr-TR"/>
        </w:rPr>
        <w:t>5.</w:t>
      </w:r>
      <w:r>
        <w:rPr>
          <w:b/>
          <w:color w:val="FF9900"/>
          <w:sz w:val="20"/>
          <w:szCs w:val="20"/>
          <w:lang w:val="tr-TR"/>
        </w:rPr>
        <w:t xml:space="preserve"> </w:t>
      </w:r>
      <w:r w:rsidRPr="00805D3E">
        <w:rPr>
          <w:b/>
          <w:color w:val="FF9900"/>
          <w:sz w:val="20"/>
          <w:szCs w:val="20"/>
          <w:lang w:val="tr-TR"/>
        </w:rPr>
        <w:t>American Physiological Society</w:t>
      </w:r>
    </w:p>
    <w:p w:rsidR="00805D3E" w:rsidRDefault="00805D3E" w:rsidP="00805D3E">
      <w:pPr>
        <w:ind w:left="3600"/>
        <w:rPr>
          <w:b/>
          <w:color w:val="FF9900"/>
          <w:sz w:val="20"/>
          <w:szCs w:val="20"/>
          <w:lang w:val="tr-TR"/>
        </w:rPr>
      </w:pPr>
      <w:r w:rsidRPr="00805D3E">
        <w:rPr>
          <w:b/>
          <w:color w:val="000000" w:themeColor="text1"/>
          <w:sz w:val="20"/>
          <w:szCs w:val="20"/>
          <w:lang w:val="tr-TR"/>
        </w:rPr>
        <w:t>6.</w:t>
      </w:r>
      <w:r>
        <w:rPr>
          <w:b/>
          <w:color w:val="FF9900"/>
          <w:sz w:val="20"/>
          <w:szCs w:val="20"/>
          <w:lang w:val="tr-TR"/>
        </w:rPr>
        <w:t xml:space="preserve"> </w:t>
      </w:r>
      <w:r w:rsidRPr="00805D3E">
        <w:rPr>
          <w:b/>
          <w:color w:val="FF9900"/>
          <w:sz w:val="20"/>
          <w:szCs w:val="20"/>
          <w:lang w:val="tr-TR"/>
        </w:rPr>
        <w:t>International Society of Hypertension</w:t>
      </w:r>
    </w:p>
    <w:p w:rsidR="0002523C" w:rsidRDefault="0002523C" w:rsidP="00805D3E">
      <w:pPr>
        <w:ind w:left="3600"/>
        <w:rPr>
          <w:b/>
          <w:color w:val="FF9900"/>
          <w:sz w:val="20"/>
          <w:szCs w:val="20"/>
          <w:lang w:val="tr-TR"/>
        </w:rPr>
      </w:pPr>
    </w:p>
    <w:p w:rsidR="000B25D5" w:rsidRDefault="00494B34" w:rsidP="000B25D5">
      <w:pPr>
        <w:spacing w:line="276" w:lineRule="auto"/>
        <w:ind w:left="3600" w:hanging="3600"/>
        <w:rPr>
          <w:b/>
          <w:color w:val="404040" w:themeColor="text1" w:themeTint="BF"/>
          <w:sz w:val="20"/>
          <w:szCs w:val="20"/>
          <w:lang w:val="tr-TR"/>
        </w:rPr>
      </w:pPr>
      <w:bookmarkStart w:id="6" w:name="_Toc341612825"/>
      <w:r w:rsidRPr="00494B34">
        <w:rPr>
          <w:rStyle w:val="Heading1Char"/>
          <w:rFonts w:asciiTheme="minorHAnsi" w:hAnsiTheme="minorHAnsi" w:cstheme="minorHAnsi"/>
          <w:color w:val="404040" w:themeColor="text1" w:themeTint="BF"/>
        </w:rPr>
        <w:t>Committee</w:t>
      </w:r>
      <w:r w:rsidR="000B25D5" w:rsidRPr="00494B34">
        <w:rPr>
          <w:rStyle w:val="Heading1Char"/>
          <w:rFonts w:asciiTheme="minorHAnsi" w:hAnsiTheme="minorHAnsi" w:cstheme="minorHAnsi"/>
          <w:color w:val="404040" w:themeColor="text1" w:themeTint="BF"/>
        </w:rPr>
        <w:t xml:space="preserve"> Activities</w:t>
      </w:r>
      <w:bookmarkEnd w:id="6"/>
      <w:r w:rsidR="000B25D5">
        <w:rPr>
          <w:b/>
          <w:color w:val="404040" w:themeColor="text1" w:themeTint="BF"/>
          <w:sz w:val="28"/>
          <w:szCs w:val="28"/>
          <w:lang w:val="tr-TR"/>
        </w:rPr>
        <w:tab/>
      </w:r>
      <w:r w:rsidR="000B25D5" w:rsidRPr="000B25D5">
        <w:rPr>
          <w:b/>
          <w:color w:val="FF9900"/>
          <w:sz w:val="20"/>
          <w:szCs w:val="20"/>
          <w:lang w:val="tr-TR"/>
        </w:rPr>
        <w:t>Southern</w:t>
      </w:r>
      <w:r w:rsidR="000B25D5">
        <w:rPr>
          <w:b/>
          <w:color w:val="FF9900"/>
          <w:sz w:val="20"/>
          <w:szCs w:val="20"/>
          <w:lang w:val="tr-TR"/>
        </w:rPr>
        <w:t xml:space="preserve"> College of Optometry, Memphis</w:t>
      </w:r>
      <w:r w:rsidR="00C87425">
        <w:rPr>
          <w:b/>
          <w:color w:val="FF9900"/>
          <w:sz w:val="20"/>
          <w:szCs w:val="20"/>
          <w:lang w:val="tr-TR"/>
        </w:rPr>
        <w:t>, TN</w:t>
      </w:r>
      <w:r w:rsidR="000B25D5">
        <w:rPr>
          <w:b/>
          <w:color w:val="FF9900"/>
          <w:sz w:val="20"/>
          <w:szCs w:val="20"/>
          <w:lang w:val="tr-TR"/>
        </w:rPr>
        <w:t xml:space="preserve"> – </w:t>
      </w:r>
      <w:r w:rsidR="000B25D5" w:rsidRPr="000B25D5">
        <w:rPr>
          <w:b/>
          <w:color w:val="FF9900"/>
          <w:sz w:val="20"/>
          <w:szCs w:val="20"/>
          <w:lang w:val="tr-TR"/>
        </w:rPr>
        <w:t>USA</w:t>
      </w:r>
      <w:r w:rsidR="000B25D5">
        <w:rPr>
          <w:b/>
          <w:color w:val="FF9900"/>
          <w:sz w:val="20"/>
          <w:szCs w:val="20"/>
          <w:lang w:val="tr-TR"/>
        </w:rPr>
        <w:t xml:space="preserve">. </w:t>
      </w:r>
      <w:r w:rsidR="000B25D5" w:rsidRPr="000B25D5">
        <w:rPr>
          <w:b/>
          <w:color w:val="404040" w:themeColor="text1" w:themeTint="BF"/>
          <w:sz w:val="20"/>
          <w:szCs w:val="20"/>
          <w:lang w:val="tr-TR"/>
        </w:rPr>
        <w:t xml:space="preserve">Coordinator of Medical Pharmacology course </w:t>
      </w:r>
      <w:r w:rsidR="000B25D5">
        <w:rPr>
          <w:b/>
          <w:color w:val="404040" w:themeColor="text1" w:themeTint="BF"/>
          <w:sz w:val="20"/>
          <w:szCs w:val="20"/>
          <w:lang w:val="tr-TR"/>
        </w:rPr>
        <w:t xml:space="preserve">( </w:t>
      </w:r>
      <w:r w:rsidR="000B25D5" w:rsidRPr="000B25D5">
        <w:rPr>
          <w:b/>
          <w:color w:val="404040" w:themeColor="text1" w:themeTint="BF"/>
          <w:sz w:val="20"/>
          <w:szCs w:val="20"/>
          <w:lang w:val="tr-TR"/>
        </w:rPr>
        <w:t>1994</w:t>
      </w:r>
      <w:r w:rsidR="000B25D5">
        <w:rPr>
          <w:b/>
          <w:color w:val="404040" w:themeColor="text1" w:themeTint="BF"/>
          <w:sz w:val="20"/>
          <w:szCs w:val="20"/>
          <w:lang w:val="tr-TR"/>
        </w:rPr>
        <w:t xml:space="preserve"> </w:t>
      </w:r>
      <w:r w:rsidR="000B25D5" w:rsidRPr="000B25D5">
        <w:rPr>
          <w:b/>
          <w:color w:val="404040" w:themeColor="text1" w:themeTint="BF"/>
          <w:sz w:val="20"/>
          <w:szCs w:val="20"/>
          <w:lang w:val="tr-TR"/>
        </w:rPr>
        <w:t>-</w:t>
      </w:r>
      <w:r w:rsidR="000B25D5">
        <w:rPr>
          <w:b/>
          <w:color w:val="404040" w:themeColor="text1" w:themeTint="BF"/>
          <w:sz w:val="20"/>
          <w:szCs w:val="20"/>
          <w:lang w:val="tr-TR"/>
        </w:rPr>
        <w:t xml:space="preserve"> </w:t>
      </w:r>
      <w:r w:rsidR="000B25D5" w:rsidRPr="000B25D5">
        <w:rPr>
          <w:b/>
          <w:color w:val="404040" w:themeColor="text1" w:themeTint="BF"/>
          <w:sz w:val="20"/>
          <w:szCs w:val="20"/>
          <w:lang w:val="tr-TR"/>
        </w:rPr>
        <w:t>2000</w:t>
      </w:r>
      <w:r w:rsidR="000B25D5">
        <w:rPr>
          <w:b/>
          <w:color w:val="404040" w:themeColor="text1" w:themeTint="BF"/>
          <w:sz w:val="20"/>
          <w:szCs w:val="20"/>
          <w:lang w:val="tr-TR"/>
        </w:rPr>
        <w:t xml:space="preserve"> ) </w:t>
      </w:r>
    </w:p>
    <w:p w:rsidR="000B25D5" w:rsidRDefault="000B25D5" w:rsidP="000B25D5">
      <w:pPr>
        <w:spacing w:line="276" w:lineRule="auto"/>
        <w:ind w:left="3600" w:hanging="3600"/>
        <w:rPr>
          <w:b/>
          <w:color w:val="404040" w:themeColor="text1" w:themeTint="BF"/>
          <w:sz w:val="28"/>
          <w:szCs w:val="28"/>
          <w:lang w:val="tr-TR"/>
        </w:rPr>
      </w:pPr>
      <w:r>
        <w:rPr>
          <w:b/>
          <w:color w:val="404040" w:themeColor="text1" w:themeTint="BF"/>
          <w:sz w:val="28"/>
          <w:szCs w:val="28"/>
          <w:lang w:val="tr-TR"/>
        </w:rPr>
        <w:tab/>
      </w:r>
    </w:p>
    <w:p w:rsidR="000B25D5" w:rsidRDefault="000B25D5" w:rsidP="000B25D5">
      <w:pPr>
        <w:spacing w:line="276" w:lineRule="auto"/>
        <w:ind w:left="3600"/>
        <w:rPr>
          <w:b/>
          <w:color w:val="404040" w:themeColor="text1" w:themeTint="BF"/>
          <w:sz w:val="20"/>
          <w:szCs w:val="20"/>
          <w:lang w:val="tr-TR"/>
        </w:rPr>
      </w:pPr>
      <w:r w:rsidRPr="000B25D5">
        <w:rPr>
          <w:b/>
          <w:color w:val="FF9900"/>
          <w:sz w:val="20"/>
          <w:szCs w:val="20"/>
          <w:lang w:val="tr-TR"/>
        </w:rPr>
        <w:t>Southern</w:t>
      </w:r>
      <w:r>
        <w:rPr>
          <w:b/>
          <w:color w:val="FF9900"/>
          <w:sz w:val="20"/>
          <w:szCs w:val="20"/>
          <w:lang w:val="tr-TR"/>
        </w:rPr>
        <w:t xml:space="preserve"> College of Optometry, Memphis</w:t>
      </w:r>
      <w:r w:rsidR="00C87425">
        <w:rPr>
          <w:b/>
          <w:color w:val="FF9900"/>
          <w:sz w:val="20"/>
          <w:szCs w:val="20"/>
          <w:lang w:val="tr-TR"/>
        </w:rPr>
        <w:t>, TN</w:t>
      </w:r>
      <w:r>
        <w:rPr>
          <w:b/>
          <w:color w:val="FF9900"/>
          <w:sz w:val="20"/>
          <w:szCs w:val="20"/>
          <w:lang w:val="tr-TR"/>
        </w:rPr>
        <w:t xml:space="preserve"> – </w:t>
      </w:r>
      <w:r w:rsidRPr="000B25D5">
        <w:rPr>
          <w:b/>
          <w:color w:val="FF9900"/>
          <w:sz w:val="20"/>
          <w:szCs w:val="20"/>
          <w:lang w:val="tr-TR"/>
        </w:rPr>
        <w:t>USA</w:t>
      </w:r>
      <w:r>
        <w:rPr>
          <w:b/>
          <w:color w:val="FF9900"/>
          <w:sz w:val="20"/>
          <w:szCs w:val="20"/>
          <w:lang w:val="tr-TR"/>
        </w:rPr>
        <w:t>.</w:t>
      </w:r>
      <w:r w:rsidRPr="000B25D5">
        <w:t xml:space="preserve"> </w:t>
      </w:r>
      <w:r w:rsidRPr="000B25D5">
        <w:rPr>
          <w:b/>
          <w:color w:val="404040" w:themeColor="text1" w:themeTint="BF"/>
          <w:sz w:val="20"/>
          <w:szCs w:val="20"/>
          <w:lang w:val="tr-TR"/>
        </w:rPr>
        <w:t xml:space="preserve">Coordinator of Medical Pharmacology Examination Committee </w:t>
      </w:r>
      <w:r>
        <w:rPr>
          <w:b/>
          <w:color w:val="404040" w:themeColor="text1" w:themeTint="BF"/>
          <w:sz w:val="20"/>
          <w:szCs w:val="20"/>
          <w:lang w:val="tr-TR"/>
        </w:rPr>
        <w:t xml:space="preserve">( </w:t>
      </w:r>
      <w:r w:rsidRPr="000B25D5">
        <w:rPr>
          <w:b/>
          <w:color w:val="404040" w:themeColor="text1" w:themeTint="BF"/>
          <w:sz w:val="20"/>
          <w:szCs w:val="20"/>
          <w:lang w:val="tr-TR"/>
        </w:rPr>
        <w:t>1994</w:t>
      </w:r>
      <w:r>
        <w:rPr>
          <w:b/>
          <w:color w:val="404040" w:themeColor="text1" w:themeTint="BF"/>
          <w:sz w:val="20"/>
          <w:szCs w:val="20"/>
          <w:lang w:val="tr-TR"/>
        </w:rPr>
        <w:t xml:space="preserve"> </w:t>
      </w:r>
      <w:r w:rsidRPr="000B25D5">
        <w:rPr>
          <w:b/>
          <w:color w:val="404040" w:themeColor="text1" w:themeTint="BF"/>
          <w:sz w:val="20"/>
          <w:szCs w:val="20"/>
          <w:lang w:val="tr-TR"/>
        </w:rPr>
        <w:t>-</w:t>
      </w:r>
      <w:r>
        <w:rPr>
          <w:b/>
          <w:color w:val="404040" w:themeColor="text1" w:themeTint="BF"/>
          <w:sz w:val="20"/>
          <w:szCs w:val="20"/>
          <w:lang w:val="tr-TR"/>
        </w:rPr>
        <w:t xml:space="preserve"> </w:t>
      </w:r>
      <w:r w:rsidRPr="000B25D5">
        <w:rPr>
          <w:b/>
          <w:color w:val="404040" w:themeColor="text1" w:themeTint="BF"/>
          <w:sz w:val="20"/>
          <w:szCs w:val="20"/>
          <w:lang w:val="tr-TR"/>
        </w:rPr>
        <w:t>2000</w:t>
      </w:r>
      <w:r>
        <w:rPr>
          <w:b/>
          <w:color w:val="404040" w:themeColor="text1" w:themeTint="BF"/>
          <w:sz w:val="20"/>
          <w:szCs w:val="20"/>
          <w:lang w:val="tr-TR"/>
        </w:rPr>
        <w:t xml:space="preserve"> )</w:t>
      </w:r>
    </w:p>
    <w:p w:rsidR="00A06CA9" w:rsidRDefault="00A06CA9" w:rsidP="000B25D5">
      <w:pPr>
        <w:spacing w:line="276" w:lineRule="auto"/>
        <w:ind w:left="3600"/>
        <w:rPr>
          <w:b/>
          <w:color w:val="404040" w:themeColor="text1" w:themeTint="BF"/>
          <w:sz w:val="20"/>
          <w:szCs w:val="20"/>
          <w:lang w:val="tr-TR"/>
        </w:rPr>
      </w:pPr>
    </w:p>
    <w:p w:rsidR="000B25D5" w:rsidRDefault="000B25D5" w:rsidP="000B25D5">
      <w:pPr>
        <w:spacing w:line="276" w:lineRule="auto"/>
        <w:ind w:left="3600"/>
        <w:rPr>
          <w:b/>
          <w:color w:val="404040" w:themeColor="text1" w:themeTint="BF"/>
          <w:sz w:val="20"/>
          <w:szCs w:val="20"/>
          <w:lang w:val="tr-TR"/>
        </w:rPr>
      </w:pPr>
      <w:r w:rsidRPr="000B25D5">
        <w:rPr>
          <w:b/>
          <w:color w:val="FF9900"/>
          <w:sz w:val="20"/>
          <w:szCs w:val="20"/>
          <w:lang w:val="tr-TR"/>
        </w:rPr>
        <w:t>Southern</w:t>
      </w:r>
      <w:r>
        <w:rPr>
          <w:b/>
          <w:color w:val="FF9900"/>
          <w:sz w:val="20"/>
          <w:szCs w:val="20"/>
          <w:lang w:val="tr-TR"/>
        </w:rPr>
        <w:t xml:space="preserve"> College of Optometry, Memphis</w:t>
      </w:r>
      <w:r w:rsidR="00C87425">
        <w:rPr>
          <w:b/>
          <w:color w:val="FF9900"/>
          <w:sz w:val="20"/>
          <w:szCs w:val="20"/>
          <w:lang w:val="tr-TR"/>
        </w:rPr>
        <w:t>, TN</w:t>
      </w:r>
      <w:r>
        <w:rPr>
          <w:b/>
          <w:color w:val="FF9900"/>
          <w:sz w:val="20"/>
          <w:szCs w:val="20"/>
          <w:lang w:val="tr-TR"/>
        </w:rPr>
        <w:t xml:space="preserve"> – </w:t>
      </w:r>
      <w:r w:rsidRPr="000B25D5">
        <w:rPr>
          <w:b/>
          <w:color w:val="FF9900"/>
          <w:sz w:val="20"/>
          <w:szCs w:val="20"/>
          <w:lang w:val="tr-TR"/>
        </w:rPr>
        <w:t>USA</w:t>
      </w:r>
      <w:r>
        <w:rPr>
          <w:b/>
          <w:color w:val="FF9900"/>
          <w:sz w:val="20"/>
          <w:szCs w:val="20"/>
          <w:lang w:val="tr-TR"/>
        </w:rPr>
        <w:t>.</w:t>
      </w:r>
      <w:r w:rsidRPr="000B25D5">
        <w:t xml:space="preserve"> </w:t>
      </w:r>
      <w:r w:rsidRPr="000B25D5">
        <w:rPr>
          <w:b/>
          <w:color w:val="404040" w:themeColor="text1" w:themeTint="BF"/>
          <w:sz w:val="20"/>
          <w:szCs w:val="20"/>
          <w:lang w:val="tr-TR"/>
        </w:rPr>
        <w:t xml:space="preserve">Coordinator of Physiology Laboratory course </w:t>
      </w:r>
      <w:r>
        <w:rPr>
          <w:b/>
          <w:color w:val="404040" w:themeColor="text1" w:themeTint="BF"/>
          <w:sz w:val="20"/>
          <w:szCs w:val="20"/>
          <w:lang w:val="tr-TR"/>
        </w:rPr>
        <w:t xml:space="preserve">( </w:t>
      </w:r>
      <w:r w:rsidRPr="000B25D5">
        <w:rPr>
          <w:b/>
          <w:color w:val="404040" w:themeColor="text1" w:themeTint="BF"/>
          <w:sz w:val="20"/>
          <w:szCs w:val="20"/>
          <w:lang w:val="tr-TR"/>
        </w:rPr>
        <w:t>1994</w:t>
      </w:r>
      <w:r>
        <w:rPr>
          <w:b/>
          <w:color w:val="404040" w:themeColor="text1" w:themeTint="BF"/>
          <w:sz w:val="20"/>
          <w:szCs w:val="20"/>
          <w:lang w:val="tr-TR"/>
        </w:rPr>
        <w:t xml:space="preserve"> </w:t>
      </w:r>
      <w:r w:rsidRPr="000B25D5">
        <w:rPr>
          <w:b/>
          <w:color w:val="404040" w:themeColor="text1" w:themeTint="BF"/>
          <w:sz w:val="20"/>
          <w:szCs w:val="20"/>
          <w:lang w:val="tr-TR"/>
        </w:rPr>
        <w:t>-</w:t>
      </w:r>
      <w:r>
        <w:rPr>
          <w:b/>
          <w:color w:val="404040" w:themeColor="text1" w:themeTint="BF"/>
          <w:sz w:val="20"/>
          <w:szCs w:val="20"/>
          <w:lang w:val="tr-TR"/>
        </w:rPr>
        <w:t xml:space="preserve"> </w:t>
      </w:r>
      <w:r w:rsidRPr="000B25D5">
        <w:rPr>
          <w:b/>
          <w:color w:val="404040" w:themeColor="text1" w:themeTint="BF"/>
          <w:sz w:val="20"/>
          <w:szCs w:val="20"/>
          <w:lang w:val="tr-TR"/>
        </w:rPr>
        <w:t>2000</w:t>
      </w:r>
      <w:r>
        <w:rPr>
          <w:b/>
          <w:color w:val="404040" w:themeColor="text1" w:themeTint="BF"/>
          <w:sz w:val="20"/>
          <w:szCs w:val="20"/>
          <w:lang w:val="tr-TR"/>
        </w:rPr>
        <w:t xml:space="preserve"> )</w:t>
      </w:r>
    </w:p>
    <w:p w:rsidR="000B25D5" w:rsidRDefault="000B25D5" w:rsidP="000B25D5">
      <w:pPr>
        <w:spacing w:line="276" w:lineRule="auto"/>
        <w:ind w:left="3600"/>
        <w:rPr>
          <w:b/>
          <w:color w:val="404040" w:themeColor="text1" w:themeTint="BF"/>
          <w:sz w:val="20"/>
          <w:szCs w:val="20"/>
          <w:lang w:val="tr-TR"/>
        </w:rPr>
      </w:pPr>
    </w:p>
    <w:p w:rsidR="000B25D5" w:rsidRDefault="000B25D5" w:rsidP="000B25D5">
      <w:pPr>
        <w:spacing w:line="276" w:lineRule="auto"/>
        <w:ind w:left="3600"/>
        <w:rPr>
          <w:b/>
          <w:color w:val="404040" w:themeColor="text1" w:themeTint="BF"/>
          <w:sz w:val="20"/>
          <w:szCs w:val="20"/>
          <w:lang w:val="tr-TR"/>
        </w:rPr>
      </w:pPr>
      <w:r w:rsidRPr="000B25D5">
        <w:rPr>
          <w:b/>
          <w:color w:val="FF9900"/>
          <w:sz w:val="20"/>
          <w:szCs w:val="20"/>
          <w:lang w:val="tr-TR"/>
        </w:rPr>
        <w:t>Southern</w:t>
      </w:r>
      <w:r>
        <w:rPr>
          <w:b/>
          <w:color w:val="FF9900"/>
          <w:sz w:val="20"/>
          <w:szCs w:val="20"/>
          <w:lang w:val="tr-TR"/>
        </w:rPr>
        <w:t xml:space="preserve"> College of Optometry, Memphis</w:t>
      </w:r>
      <w:r w:rsidR="00C87425">
        <w:rPr>
          <w:b/>
          <w:color w:val="FF9900"/>
          <w:sz w:val="20"/>
          <w:szCs w:val="20"/>
          <w:lang w:val="tr-TR"/>
        </w:rPr>
        <w:t>, TN</w:t>
      </w:r>
      <w:r>
        <w:rPr>
          <w:b/>
          <w:color w:val="FF9900"/>
          <w:sz w:val="20"/>
          <w:szCs w:val="20"/>
          <w:lang w:val="tr-TR"/>
        </w:rPr>
        <w:t xml:space="preserve"> – </w:t>
      </w:r>
      <w:r w:rsidRPr="000B25D5">
        <w:rPr>
          <w:b/>
          <w:color w:val="FF9900"/>
          <w:sz w:val="20"/>
          <w:szCs w:val="20"/>
          <w:lang w:val="tr-TR"/>
        </w:rPr>
        <w:t>USA</w:t>
      </w:r>
      <w:r>
        <w:rPr>
          <w:b/>
          <w:color w:val="FF9900"/>
          <w:sz w:val="20"/>
          <w:szCs w:val="20"/>
          <w:lang w:val="tr-TR"/>
        </w:rPr>
        <w:t>.</w:t>
      </w:r>
      <w:r w:rsidRPr="000B25D5">
        <w:t xml:space="preserve"> </w:t>
      </w:r>
      <w:r w:rsidRPr="000B25D5">
        <w:rPr>
          <w:b/>
          <w:color w:val="404040" w:themeColor="text1" w:themeTint="BF"/>
          <w:sz w:val="20"/>
          <w:szCs w:val="20"/>
          <w:lang w:val="tr-TR"/>
        </w:rPr>
        <w:t xml:space="preserve">Member of the University Research Committee </w:t>
      </w:r>
      <w:r>
        <w:rPr>
          <w:b/>
          <w:color w:val="404040" w:themeColor="text1" w:themeTint="BF"/>
          <w:sz w:val="20"/>
          <w:szCs w:val="20"/>
          <w:lang w:val="tr-TR"/>
        </w:rPr>
        <w:t xml:space="preserve">( </w:t>
      </w:r>
      <w:r w:rsidRPr="000B25D5">
        <w:rPr>
          <w:b/>
          <w:color w:val="404040" w:themeColor="text1" w:themeTint="BF"/>
          <w:sz w:val="20"/>
          <w:szCs w:val="20"/>
          <w:lang w:val="tr-TR"/>
        </w:rPr>
        <w:t>199</w:t>
      </w:r>
      <w:r>
        <w:rPr>
          <w:b/>
          <w:color w:val="404040" w:themeColor="text1" w:themeTint="BF"/>
          <w:sz w:val="20"/>
          <w:szCs w:val="20"/>
          <w:lang w:val="tr-TR"/>
        </w:rPr>
        <w:t xml:space="preserve">7 </w:t>
      </w:r>
      <w:r w:rsidRPr="000B25D5">
        <w:rPr>
          <w:b/>
          <w:color w:val="404040" w:themeColor="text1" w:themeTint="BF"/>
          <w:sz w:val="20"/>
          <w:szCs w:val="20"/>
          <w:lang w:val="tr-TR"/>
        </w:rPr>
        <w:t>-</w:t>
      </w:r>
      <w:r>
        <w:rPr>
          <w:b/>
          <w:color w:val="404040" w:themeColor="text1" w:themeTint="BF"/>
          <w:sz w:val="20"/>
          <w:szCs w:val="20"/>
          <w:lang w:val="tr-TR"/>
        </w:rPr>
        <w:t xml:space="preserve"> </w:t>
      </w:r>
      <w:r w:rsidRPr="000B25D5">
        <w:rPr>
          <w:b/>
          <w:color w:val="404040" w:themeColor="text1" w:themeTint="BF"/>
          <w:sz w:val="20"/>
          <w:szCs w:val="20"/>
          <w:lang w:val="tr-TR"/>
        </w:rPr>
        <w:t>2000</w:t>
      </w:r>
      <w:r>
        <w:rPr>
          <w:b/>
          <w:color w:val="404040" w:themeColor="text1" w:themeTint="BF"/>
          <w:sz w:val="20"/>
          <w:szCs w:val="20"/>
          <w:lang w:val="tr-TR"/>
        </w:rPr>
        <w:t xml:space="preserve"> )</w:t>
      </w:r>
    </w:p>
    <w:p w:rsidR="000B25D5" w:rsidRDefault="000B25D5" w:rsidP="000B25D5">
      <w:pPr>
        <w:spacing w:line="276" w:lineRule="auto"/>
        <w:ind w:left="3600"/>
        <w:rPr>
          <w:b/>
          <w:color w:val="404040" w:themeColor="text1" w:themeTint="BF"/>
          <w:sz w:val="20"/>
          <w:szCs w:val="20"/>
          <w:lang w:val="tr-TR"/>
        </w:rPr>
      </w:pPr>
    </w:p>
    <w:p w:rsidR="000B25D5" w:rsidRDefault="000B25D5" w:rsidP="000B25D5">
      <w:pPr>
        <w:spacing w:line="276" w:lineRule="auto"/>
        <w:ind w:left="3600"/>
        <w:rPr>
          <w:b/>
          <w:color w:val="404040" w:themeColor="text1" w:themeTint="BF"/>
          <w:sz w:val="20"/>
          <w:szCs w:val="20"/>
          <w:lang w:val="tr-TR"/>
        </w:rPr>
      </w:pPr>
      <w:r w:rsidRPr="000B25D5">
        <w:rPr>
          <w:b/>
          <w:color w:val="FF9900"/>
          <w:sz w:val="20"/>
          <w:szCs w:val="20"/>
          <w:lang w:val="tr-TR"/>
        </w:rPr>
        <w:t>Southern</w:t>
      </w:r>
      <w:r>
        <w:rPr>
          <w:b/>
          <w:color w:val="FF9900"/>
          <w:sz w:val="20"/>
          <w:szCs w:val="20"/>
          <w:lang w:val="tr-TR"/>
        </w:rPr>
        <w:t xml:space="preserve"> College of Optometry, Memphis</w:t>
      </w:r>
      <w:r w:rsidR="00C87425">
        <w:rPr>
          <w:b/>
          <w:color w:val="FF9900"/>
          <w:sz w:val="20"/>
          <w:szCs w:val="20"/>
          <w:lang w:val="tr-TR"/>
        </w:rPr>
        <w:t>, TN</w:t>
      </w:r>
      <w:r>
        <w:rPr>
          <w:b/>
          <w:color w:val="FF9900"/>
          <w:sz w:val="20"/>
          <w:szCs w:val="20"/>
          <w:lang w:val="tr-TR"/>
        </w:rPr>
        <w:t xml:space="preserve"> – </w:t>
      </w:r>
      <w:r w:rsidRPr="000B25D5">
        <w:rPr>
          <w:b/>
          <w:color w:val="FF9900"/>
          <w:sz w:val="20"/>
          <w:szCs w:val="20"/>
          <w:lang w:val="tr-TR"/>
        </w:rPr>
        <w:t>USA</w:t>
      </w:r>
      <w:r>
        <w:rPr>
          <w:b/>
          <w:color w:val="FF9900"/>
          <w:sz w:val="20"/>
          <w:szCs w:val="20"/>
          <w:lang w:val="tr-TR"/>
        </w:rPr>
        <w:t>.</w:t>
      </w:r>
      <w:r w:rsidRPr="000B25D5">
        <w:t xml:space="preserve"> </w:t>
      </w:r>
      <w:r w:rsidRPr="000B25D5">
        <w:rPr>
          <w:b/>
          <w:color w:val="404040" w:themeColor="text1" w:themeTint="BF"/>
          <w:sz w:val="20"/>
          <w:szCs w:val="20"/>
          <w:lang w:val="tr-TR"/>
        </w:rPr>
        <w:t xml:space="preserve">Member of the University Awards Committee </w:t>
      </w:r>
      <w:r>
        <w:rPr>
          <w:b/>
          <w:color w:val="404040" w:themeColor="text1" w:themeTint="BF"/>
          <w:sz w:val="20"/>
          <w:szCs w:val="20"/>
          <w:lang w:val="tr-TR"/>
        </w:rPr>
        <w:t xml:space="preserve">( </w:t>
      </w:r>
      <w:r w:rsidRPr="000B25D5">
        <w:rPr>
          <w:b/>
          <w:color w:val="404040" w:themeColor="text1" w:themeTint="BF"/>
          <w:sz w:val="20"/>
          <w:szCs w:val="20"/>
          <w:lang w:val="tr-TR"/>
        </w:rPr>
        <w:t>199</w:t>
      </w:r>
      <w:r>
        <w:rPr>
          <w:b/>
          <w:color w:val="404040" w:themeColor="text1" w:themeTint="BF"/>
          <w:sz w:val="20"/>
          <w:szCs w:val="20"/>
          <w:lang w:val="tr-TR"/>
        </w:rPr>
        <w:t xml:space="preserve">8 </w:t>
      </w:r>
      <w:r w:rsidRPr="000B25D5">
        <w:rPr>
          <w:b/>
          <w:color w:val="404040" w:themeColor="text1" w:themeTint="BF"/>
          <w:sz w:val="20"/>
          <w:szCs w:val="20"/>
          <w:lang w:val="tr-TR"/>
        </w:rPr>
        <w:t>-</w:t>
      </w:r>
      <w:r>
        <w:rPr>
          <w:b/>
          <w:color w:val="404040" w:themeColor="text1" w:themeTint="BF"/>
          <w:sz w:val="20"/>
          <w:szCs w:val="20"/>
          <w:lang w:val="tr-TR"/>
        </w:rPr>
        <w:t xml:space="preserve"> </w:t>
      </w:r>
      <w:r w:rsidRPr="000B25D5">
        <w:rPr>
          <w:b/>
          <w:color w:val="404040" w:themeColor="text1" w:themeTint="BF"/>
          <w:sz w:val="20"/>
          <w:szCs w:val="20"/>
          <w:lang w:val="tr-TR"/>
        </w:rPr>
        <w:t>2000</w:t>
      </w:r>
      <w:r>
        <w:rPr>
          <w:b/>
          <w:color w:val="404040" w:themeColor="text1" w:themeTint="BF"/>
          <w:sz w:val="20"/>
          <w:szCs w:val="20"/>
          <w:lang w:val="tr-TR"/>
        </w:rPr>
        <w:t xml:space="preserve"> )</w:t>
      </w:r>
    </w:p>
    <w:p w:rsidR="000B25D5" w:rsidRDefault="000B25D5" w:rsidP="000B25D5">
      <w:pPr>
        <w:spacing w:line="276" w:lineRule="auto"/>
        <w:ind w:left="3600"/>
        <w:rPr>
          <w:b/>
          <w:color w:val="404040" w:themeColor="text1" w:themeTint="BF"/>
          <w:sz w:val="20"/>
          <w:szCs w:val="20"/>
          <w:lang w:val="tr-TR"/>
        </w:rPr>
      </w:pPr>
    </w:p>
    <w:p w:rsidR="000B25D5" w:rsidRDefault="000B25D5" w:rsidP="000B25D5">
      <w:pPr>
        <w:spacing w:line="276" w:lineRule="auto"/>
        <w:ind w:left="3600"/>
        <w:rPr>
          <w:b/>
          <w:color w:val="404040" w:themeColor="text1" w:themeTint="BF"/>
          <w:sz w:val="20"/>
          <w:szCs w:val="20"/>
          <w:lang w:val="tr-TR"/>
        </w:rPr>
      </w:pPr>
      <w:r w:rsidRPr="000B25D5">
        <w:rPr>
          <w:b/>
          <w:color w:val="FF9900"/>
          <w:sz w:val="20"/>
          <w:szCs w:val="20"/>
          <w:lang w:val="tr-TR"/>
        </w:rPr>
        <w:lastRenderedPageBreak/>
        <w:t>Southern</w:t>
      </w:r>
      <w:r>
        <w:rPr>
          <w:b/>
          <w:color w:val="FF9900"/>
          <w:sz w:val="20"/>
          <w:szCs w:val="20"/>
          <w:lang w:val="tr-TR"/>
        </w:rPr>
        <w:t xml:space="preserve"> College of Optometry, Memphis</w:t>
      </w:r>
      <w:r w:rsidR="00C87425">
        <w:rPr>
          <w:b/>
          <w:color w:val="FF9900"/>
          <w:sz w:val="20"/>
          <w:szCs w:val="20"/>
          <w:lang w:val="tr-TR"/>
        </w:rPr>
        <w:t>, TN</w:t>
      </w:r>
      <w:r>
        <w:rPr>
          <w:b/>
          <w:color w:val="FF9900"/>
          <w:sz w:val="20"/>
          <w:szCs w:val="20"/>
          <w:lang w:val="tr-TR"/>
        </w:rPr>
        <w:t xml:space="preserve"> – </w:t>
      </w:r>
      <w:r w:rsidRPr="000B25D5">
        <w:rPr>
          <w:b/>
          <w:color w:val="FF9900"/>
          <w:sz w:val="20"/>
          <w:szCs w:val="20"/>
          <w:lang w:val="tr-TR"/>
        </w:rPr>
        <w:t>USA</w:t>
      </w:r>
      <w:r>
        <w:rPr>
          <w:b/>
          <w:color w:val="FF9900"/>
          <w:sz w:val="20"/>
          <w:szCs w:val="20"/>
          <w:lang w:val="tr-TR"/>
        </w:rPr>
        <w:t>.</w:t>
      </w:r>
      <w:r w:rsidRPr="000B25D5">
        <w:t xml:space="preserve"> </w:t>
      </w:r>
      <w:r w:rsidRPr="000B25D5">
        <w:rPr>
          <w:b/>
          <w:color w:val="404040" w:themeColor="text1" w:themeTint="BF"/>
          <w:sz w:val="20"/>
          <w:szCs w:val="20"/>
          <w:lang w:val="tr-TR"/>
        </w:rPr>
        <w:t xml:space="preserve">Member of the Faculty Affairs Committee </w:t>
      </w:r>
      <w:r>
        <w:rPr>
          <w:b/>
          <w:color w:val="404040" w:themeColor="text1" w:themeTint="BF"/>
          <w:sz w:val="20"/>
          <w:szCs w:val="20"/>
          <w:lang w:val="tr-TR"/>
        </w:rPr>
        <w:t xml:space="preserve">( </w:t>
      </w:r>
      <w:r w:rsidRPr="000B25D5">
        <w:rPr>
          <w:b/>
          <w:color w:val="404040" w:themeColor="text1" w:themeTint="BF"/>
          <w:sz w:val="20"/>
          <w:szCs w:val="20"/>
          <w:lang w:val="tr-TR"/>
        </w:rPr>
        <w:t>199</w:t>
      </w:r>
      <w:r>
        <w:rPr>
          <w:b/>
          <w:color w:val="404040" w:themeColor="text1" w:themeTint="BF"/>
          <w:sz w:val="20"/>
          <w:szCs w:val="20"/>
          <w:lang w:val="tr-TR"/>
        </w:rPr>
        <w:t xml:space="preserve">8 </w:t>
      </w:r>
      <w:r w:rsidRPr="000B25D5">
        <w:rPr>
          <w:b/>
          <w:color w:val="404040" w:themeColor="text1" w:themeTint="BF"/>
          <w:sz w:val="20"/>
          <w:szCs w:val="20"/>
          <w:lang w:val="tr-TR"/>
        </w:rPr>
        <w:t>-</w:t>
      </w:r>
      <w:r>
        <w:rPr>
          <w:b/>
          <w:color w:val="404040" w:themeColor="text1" w:themeTint="BF"/>
          <w:sz w:val="20"/>
          <w:szCs w:val="20"/>
          <w:lang w:val="tr-TR"/>
        </w:rPr>
        <w:t xml:space="preserve"> </w:t>
      </w:r>
      <w:r w:rsidRPr="000B25D5">
        <w:rPr>
          <w:b/>
          <w:color w:val="404040" w:themeColor="text1" w:themeTint="BF"/>
          <w:sz w:val="20"/>
          <w:szCs w:val="20"/>
          <w:lang w:val="tr-TR"/>
        </w:rPr>
        <w:t>2000</w:t>
      </w:r>
      <w:r>
        <w:rPr>
          <w:b/>
          <w:color w:val="404040" w:themeColor="text1" w:themeTint="BF"/>
          <w:sz w:val="20"/>
          <w:szCs w:val="20"/>
          <w:lang w:val="tr-TR"/>
        </w:rPr>
        <w:t xml:space="preserve"> )</w:t>
      </w:r>
    </w:p>
    <w:p w:rsidR="000B25D5" w:rsidRDefault="000B25D5" w:rsidP="000B25D5">
      <w:pPr>
        <w:spacing w:line="276" w:lineRule="auto"/>
        <w:ind w:left="3600"/>
        <w:rPr>
          <w:b/>
          <w:color w:val="404040" w:themeColor="text1" w:themeTint="BF"/>
          <w:sz w:val="20"/>
          <w:szCs w:val="20"/>
          <w:lang w:val="tr-TR"/>
        </w:rPr>
      </w:pPr>
    </w:p>
    <w:p w:rsidR="000B25D5" w:rsidRDefault="000B25D5" w:rsidP="000B25D5">
      <w:pPr>
        <w:spacing w:line="276" w:lineRule="auto"/>
        <w:ind w:left="3600"/>
        <w:rPr>
          <w:b/>
          <w:color w:val="404040" w:themeColor="text1" w:themeTint="BF"/>
          <w:sz w:val="20"/>
          <w:szCs w:val="20"/>
          <w:lang w:val="tr-TR"/>
        </w:rPr>
      </w:pPr>
      <w:r w:rsidRPr="000B25D5">
        <w:rPr>
          <w:b/>
          <w:color w:val="FF9900"/>
          <w:sz w:val="20"/>
          <w:szCs w:val="20"/>
          <w:lang w:val="tr-TR"/>
        </w:rPr>
        <w:t>Southern</w:t>
      </w:r>
      <w:r>
        <w:rPr>
          <w:b/>
          <w:color w:val="FF9900"/>
          <w:sz w:val="20"/>
          <w:szCs w:val="20"/>
          <w:lang w:val="tr-TR"/>
        </w:rPr>
        <w:t xml:space="preserve"> College of Optometry, Memphis</w:t>
      </w:r>
      <w:r w:rsidR="00C87425">
        <w:rPr>
          <w:b/>
          <w:color w:val="FF9900"/>
          <w:sz w:val="20"/>
          <w:szCs w:val="20"/>
          <w:lang w:val="tr-TR"/>
        </w:rPr>
        <w:t>, TN</w:t>
      </w:r>
      <w:r>
        <w:rPr>
          <w:b/>
          <w:color w:val="FF9900"/>
          <w:sz w:val="20"/>
          <w:szCs w:val="20"/>
          <w:lang w:val="tr-TR"/>
        </w:rPr>
        <w:t xml:space="preserve"> – </w:t>
      </w:r>
      <w:r w:rsidRPr="000B25D5">
        <w:rPr>
          <w:b/>
          <w:color w:val="FF9900"/>
          <w:sz w:val="20"/>
          <w:szCs w:val="20"/>
          <w:lang w:val="tr-TR"/>
        </w:rPr>
        <w:t>USA</w:t>
      </w:r>
      <w:r>
        <w:rPr>
          <w:b/>
          <w:color w:val="FF9900"/>
          <w:sz w:val="20"/>
          <w:szCs w:val="20"/>
          <w:lang w:val="tr-TR"/>
        </w:rPr>
        <w:t>.</w:t>
      </w:r>
      <w:r w:rsidRPr="000B25D5">
        <w:t xml:space="preserve"> </w:t>
      </w:r>
      <w:r w:rsidR="00C87425" w:rsidRPr="00C87425">
        <w:rPr>
          <w:b/>
          <w:color w:val="404040" w:themeColor="text1" w:themeTint="BF"/>
          <w:sz w:val="20"/>
          <w:szCs w:val="20"/>
          <w:lang w:val="tr-TR"/>
        </w:rPr>
        <w:t>Organizer of workshops for training junior faculty in writing research manuscripts</w:t>
      </w:r>
      <w:r w:rsidRPr="000B25D5">
        <w:rPr>
          <w:b/>
          <w:color w:val="404040" w:themeColor="text1" w:themeTint="BF"/>
          <w:sz w:val="20"/>
          <w:szCs w:val="20"/>
          <w:lang w:val="tr-TR"/>
        </w:rPr>
        <w:t xml:space="preserve"> </w:t>
      </w:r>
      <w:r>
        <w:rPr>
          <w:b/>
          <w:color w:val="404040" w:themeColor="text1" w:themeTint="BF"/>
          <w:sz w:val="20"/>
          <w:szCs w:val="20"/>
          <w:lang w:val="tr-TR"/>
        </w:rPr>
        <w:t xml:space="preserve">( </w:t>
      </w:r>
      <w:r w:rsidRPr="000B25D5">
        <w:rPr>
          <w:b/>
          <w:color w:val="404040" w:themeColor="text1" w:themeTint="BF"/>
          <w:sz w:val="20"/>
          <w:szCs w:val="20"/>
          <w:lang w:val="tr-TR"/>
        </w:rPr>
        <w:t>199</w:t>
      </w:r>
      <w:r w:rsidR="00C87425">
        <w:rPr>
          <w:b/>
          <w:color w:val="404040" w:themeColor="text1" w:themeTint="BF"/>
          <w:sz w:val="20"/>
          <w:szCs w:val="20"/>
          <w:lang w:val="tr-TR"/>
        </w:rPr>
        <w:t>6</w:t>
      </w:r>
      <w:r>
        <w:rPr>
          <w:b/>
          <w:color w:val="404040" w:themeColor="text1" w:themeTint="BF"/>
          <w:sz w:val="20"/>
          <w:szCs w:val="20"/>
          <w:lang w:val="tr-TR"/>
        </w:rPr>
        <w:t xml:space="preserve"> </w:t>
      </w:r>
      <w:r w:rsidRPr="000B25D5">
        <w:rPr>
          <w:b/>
          <w:color w:val="404040" w:themeColor="text1" w:themeTint="BF"/>
          <w:sz w:val="20"/>
          <w:szCs w:val="20"/>
          <w:lang w:val="tr-TR"/>
        </w:rPr>
        <w:t>-</w:t>
      </w:r>
      <w:r>
        <w:rPr>
          <w:b/>
          <w:color w:val="404040" w:themeColor="text1" w:themeTint="BF"/>
          <w:sz w:val="20"/>
          <w:szCs w:val="20"/>
          <w:lang w:val="tr-TR"/>
        </w:rPr>
        <w:t xml:space="preserve"> </w:t>
      </w:r>
      <w:r w:rsidRPr="000B25D5">
        <w:rPr>
          <w:b/>
          <w:color w:val="404040" w:themeColor="text1" w:themeTint="BF"/>
          <w:sz w:val="20"/>
          <w:szCs w:val="20"/>
          <w:lang w:val="tr-TR"/>
        </w:rPr>
        <w:t>2000</w:t>
      </w:r>
      <w:r>
        <w:rPr>
          <w:b/>
          <w:color w:val="404040" w:themeColor="text1" w:themeTint="BF"/>
          <w:sz w:val="20"/>
          <w:szCs w:val="20"/>
          <w:lang w:val="tr-TR"/>
        </w:rPr>
        <w:t xml:space="preserve"> )</w:t>
      </w:r>
    </w:p>
    <w:p w:rsidR="000B25D5" w:rsidRDefault="000B25D5" w:rsidP="000B25D5">
      <w:pPr>
        <w:spacing w:line="276" w:lineRule="auto"/>
        <w:ind w:left="3600"/>
        <w:rPr>
          <w:b/>
          <w:color w:val="404040" w:themeColor="text1" w:themeTint="BF"/>
          <w:sz w:val="20"/>
          <w:szCs w:val="20"/>
          <w:lang w:val="tr-TR"/>
        </w:rPr>
      </w:pPr>
    </w:p>
    <w:p w:rsidR="000B25D5" w:rsidRDefault="000B25D5" w:rsidP="000B25D5">
      <w:pPr>
        <w:spacing w:line="276" w:lineRule="auto"/>
        <w:ind w:left="3600"/>
        <w:rPr>
          <w:b/>
          <w:color w:val="404040" w:themeColor="text1" w:themeTint="BF"/>
          <w:sz w:val="20"/>
          <w:szCs w:val="20"/>
          <w:lang w:val="tr-TR"/>
        </w:rPr>
      </w:pPr>
      <w:r w:rsidRPr="000B25D5">
        <w:rPr>
          <w:b/>
          <w:color w:val="FF9900"/>
          <w:sz w:val="20"/>
          <w:szCs w:val="20"/>
          <w:lang w:val="tr-TR"/>
        </w:rPr>
        <w:t>Southern</w:t>
      </w:r>
      <w:r>
        <w:rPr>
          <w:b/>
          <w:color w:val="FF9900"/>
          <w:sz w:val="20"/>
          <w:szCs w:val="20"/>
          <w:lang w:val="tr-TR"/>
        </w:rPr>
        <w:t xml:space="preserve"> College of Optometry, Memphis</w:t>
      </w:r>
      <w:r w:rsidR="00C87425">
        <w:rPr>
          <w:b/>
          <w:color w:val="FF9900"/>
          <w:sz w:val="20"/>
          <w:szCs w:val="20"/>
          <w:lang w:val="tr-TR"/>
        </w:rPr>
        <w:t>, TN</w:t>
      </w:r>
      <w:r>
        <w:rPr>
          <w:b/>
          <w:color w:val="FF9900"/>
          <w:sz w:val="20"/>
          <w:szCs w:val="20"/>
          <w:lang w:val="tr-TR"/>
        </w:rPr>
        <w:t xml:space="preserve"> – </w:t>
      </w:r>
      <w:r w:rsidRPr="000B25D5">
        <w:rPr>
          <w:b/>
          <w:color w:val="FF9900"/>
          <w:sz w:val="20"/>
          <w:szCs w:val="20"/>
          <w:lang w:val="tr-TR"/>
        </w:rPr>
        <w:t>USA</w:t>
      </w:r>
      <w:r w:rsidR="00C87425" w:rsidRPr="00C87425">
        <w:t xml:space="preserve"> </w:t>
      </w:r>
      <w:r w:rsidR="00C87425" w:rsidRPr="00C87425">
        <w:rPr>
          <w:b/>
          <w:color w:val="FF9900"/>
          <w:sz w:val="20"/>
          <w:szCs w:val="20"/>
          <w:lang w:val="tr-TR"/>
        </w:rPr>
        <w:t>Organizer of Hypertension Journal Club</w:t>
      </w:r>
      <w:r w:rsidRPr="000B25D5">
        <w:rPr>
          <w:b/>
          <w:color w:val="404040" w:themeColor="text1" w:themeTint="BF"/>
          <w:sz w:val="20"/>
          <w:szCs w:val="20"/>
          <w:lang w:val="tr-TR"/>
        </w:rPr>
        <w:t xml:space="preserve"> </w:t>
      </w:r>
      <w:r>
        <w:rPr>
          <w:b/>
          <w:color w:val="404040" w:themeColor="text1" w:themeTint="BF"/>
          <w:sz w:val="20"/>
          <w:szCs w:val="20"/>
          <w:lang w:val="tr-TR"/>
        </w:rPr>
        <w:t xml:space="preserve">( </w:t>
      </w:r>
      <w:r w:rsidRPr="000B25D5">
        <w:rPr>
          <w:b/>
          <w:color w:val="404040" w:themeColor="text1" w:themeTint="BF"/>
          <w:sz w:val="20"/>
          <w:szCs w:val="20"/>
          <w:lang w:val="tr-TR"/>
        </w:rPr>
        <w:t>199</w:t>
      </w:r>
      <w:r w:rsidR="00C87425">
        <w:rPr>
          <w:b/>
          <w:color w:val="404040" w:themeColor="text1" w:themeTint="BF"/>
          <w:sz w:val="20"/>
          <w:szCs w:val="20"/>
          <w:lang w:val="tr-TR"/>
        </w:rPr>
        <w:t>6</w:t>
      </w:r>
      <w:r>
        <w:rPr>
          <w:b/>
          <w:color w:val="404040" w:themeColor="text1" w:themeTint="BF"/>
          <w:sz w:val="20"/>
          <w:szCs w:val="20"/>
          <w:lang w:val="tr-TR"/>
        </w:rPr>
        <w:t xml:space="preserve"> </w:t>
      </w:r>
      <w:r w:rsidRPr="000B25D5">
        <w:rPr>
          <w:b/>
          <w:color w:val="404040" w:themeColor="text1" w:themeTint="BF"/>
          <w:sz w:val="20"/>
          <w:szCs w:val="20"/>
          <w:lang w:val="tr-TR"/>
        </w:rPr>
        <w:t>-</w:t>
      </w:r>
      <w:r>
        <w:rPr>
          <w:b/>
          <w:color w:val="404040" w:themeColor="text1" w:themeTint="BF"/>
          <w:sz w:val="20"/>
          <w:szCs w:val="20"/>
          <w:lang w:val="tr-TR"/>
        </w:rPr>
        <w:t xml:space="preserve"> </w:t>
      </w:r>
      <w:r w:rsidRPr="000B25D5">
        <w:rPr>
          <w:b/>
          <w:color w:val="404040" w:themeColor="text1" w:themeTint="BF"/>
          <w:sz w:val="20"/>
          <w:szCs w:val="20"/>
          <w:lang w:val="tr-TR"/>
        </w:rPr>
        <w:t>2000</w:t>
      </w:r>
      <w:r>
        <w:rPr>
          <w:b/>
          <w:color w:val="404040" w:themeColor="text1" w:themeTint="BF"/>
          <w:sz w:val="20"/>
          <w:szCs w:val="20"/>
          <w:lang w:val="tr-TR"/>
        </w:rPr>
        <w:t xml:space="preserve"> )</w:t>
      </w:r>
    </w:p>
    <w:p w:rsidR="000B25D5" w:rsidRDefault="000B25D5" w:rsidP="000B25D5">
      <w:pPr>
        <w:spacing w:line="276" w:lineRule="auto"/>
        <w:ind w:left="3600"/>
        <w:rPr>
          <w:b/>
          <w:color w:val="404040" w:themeColor="text1" w:themeTint="BF"/>
          <w:sz w:val="20"/>
          <w:szCs w:val="20"/>
          <w:lang w:val="tr-TR"/>
        </w:rPr>
      </w:pPr>
    </w:p>
    <w:p w:rsidR="000B25D5" w:rsidRDefault="00C87425" w:rsidP="000B25D5">
      <w:pPr>
        <w:spacing w:line="276" w:lineRule="auto"/>
        <w:ind w:left="3600"/>
        <w:rPr>
          <w:b/>
          <w:color w:val="404040" w:themeColor="text1" w:themeTint="BF"/>
          <w:sz w:val="20"/>
          <w:szCs w:val="20"/>
          <w:lang w:val="tr-TR"/>
        </w:rPr>
      </w:pPr>
      <w:r w:rsidRPr="00C87425">
        <w:rPr>
          <w:b/>
          <w:color w:val="FF9900"/>
          <w:sz w:val="20"/>
          <w:szCs w:val="20"/>
          <w:lang w:val="tr-TR"/>
        </w:rPr>
        <w:t>University of Tennessee</w:t>
      </w:r>
      <w:r>
        <w:rPr>
          <w:b/>
          <w:color w:val="FF9900"/>
          <w:sz w:val="20"/>
          <w:szCs w:val="20"/>
          <w:lang w:val="tr-TR"/>
        </w:rPr>
        <w:t>, Memphis, TN</w:t>
      </w:r>
      <w:r w:rsidRPr="00C87425">
        <w:rPr>
          <w:b/>
          <w:color w:val="FF9900"/>
          <w:sz w:val="20"/>
          <w:szCs w:val="20"/>
          <w:lang w:val="tr-TR"/>
        </w:rPr>
        <w:t xml:space="preserve"> </w:t>
      </w:r>
      <w:r w:rsidR="000B25D5">
        <w:rPr>
          <w:b/>
          <w:color w:val="FF9900"/>
          <w:sz w:val="20"/>
          <w:szCs w:val="20"/>
          <w:lang w:val="tr-TR"/>
        </w:rPr>
        <w:t xml:space="preserve">– </w:t>
      </w:r>
      <w:r w:rsidR="000B25D5" w:rsidRPr="000B25D5">
        <w:rPr>
          <w:b/>
          <w:color w:val="FF9900"/>
          <w:sz w:val="20"/>
          <w:szCs w:val="20"/>
          <w:lang w:val="tr-TR"/>
        </w:rPr>
        <w:t>USA</w:t>
      </w:r>
      <w:r w:rsidR="000B25D5">
        <w:rPr>
          <w:b/>
          <w:color w:val="FF9900"/>
          <w:sz w:val="20"/>
          <w:szCs w:val="20"/>
          <w:lang w:val="tr-TR"/>
        </w:rPr>
        <w:t>.</w:t>
      </w:r>
      <w:r w:rsidR="000B25D5" w:rsidRPr="000B25D5">
        <w:t xml:space="preserve"> </w:t>
      </w:r>
      <w:r w:rsidRPr="00C87425">
        <w:rPr>
          <w:b/>
          <w:color w:val="404040" w:themeColor="text1" w:themeTint="BF"/>
          <w:sz w:val="20"/>
          <w:szCs w:val="20"/>
          <w:lang w:val="tr-TR"/>
        </w:rPr>
        <w:t>Trained students in the Young Memphis Scholars Program at University of Tennessee Memphis where high school students conducted summer research</w:t>
      </w:r>
      <w:r w:rsidR="000B25D5" w:rsidRPr="000B25D5">
        <w:rPr>
          <w:b/>
          <w:color w:val="404040" w:themeColor="text1" w:themeTint="BF"/>
          <w:sz w:val="20"/>
          <w:szCs w:val="20"/>
          <w:lang w:val="tr-TR"/>
        </w:rPr>
        <w:t xml:space="preserve"> </w:t>
      </w:r>
      <w:r w:rsidR="000B25D5">
        <w:rPr>
          <w:b/>
          <w:color w:val="404040" w:themeColor="text1" w:themeTint="BF"/>
          <w:sz w:val="20"/>
          <w:szCs w:val="20"/>
          <w:lang w:val="tr-TR"/>
        </w:rPr>
        <w:t xml:space="preserve">( </w:t>
      </w:r>
      <w:r w:rsidR="000B25D5" w:rsidRPr="000B25D5">
        <w:rPr>
          <w:b/>
          <w:color w:val="404040" w:themeColor="text1" w:themeTint="BF"/>
          <w:sz w:val="20"/>
          <w:szCs w:val="20"/>
          <w:lang w:val="tr-TR"/>
        </w:rPr>
        <w:t>199</w:t>
      </w:r>
      <w:r w:rsidR="000B25D5">
        <w:rPr>
          <w:b/>
          <w:color w:val="404040" w:themeColor="text1" w:themeTint="BF"/>
          <w:sz w:val="20"/>
          <w:szCs w:val="20"/>
          <w:lang w:val="tr-TR"/>
        </w:rPr>
        <w:t xml:space="preserve">8 </w:t>
      </w:r>
      <w:r w:rsidR="000B25D5" w:rsidRPr="000B25D5">
        <w:rPr>
          <w:b/>
          <w:color w:val="404040" w:themeColor="text1" w:themeTint="BF"/>
          <w:sz w:val="20"/>
          <w:szCs w:val="20"/>
          <w:lang w:val="tr-TR"/>
        </w:rPr>
        <w:t>-</w:t>
      </w:r>
      <w:r w:rsidR="000B25D5">
        <w:rPr>
          <w:b/>
          <w:color w:val="404040" w:themeColor="text1" w:themeTint="BF"/>
          <w:sz w:val="20"/>
          <w:szCs w:val="20"/>
          <w:lang w:val="tr-TR"/>
        </w:rPr>
        <w:t xml:space="preserve"> </w:t>
      </w:r>
      <w:r w:rsidR="000B25D5" w:rsidRPr="000B25D5">
        <w:rPr>
          <w:b/>
          <w:color w:val="404040" w:themeColor="text1" w:themeTint="BF"/>
          <w:sz w:val="20"/>
          <w:szCs w:val="20"/>
          <w:lang w:val="tr-TR"/>
        </w:rPr>
        <w:t>2000</w:t>
      </w:r>
      <w:r w:rsidR="000B25D5">
        <w:rPr>
          <w:b/>
          <w:color w:val="404040" w:themeColor="text1" w:themeTint="BF"/>
          <w:sz w:val="20"/>
          <w:szCs w:val="20"/>
          <w:lang w:val="tr-TR"/>
        </w:rPr>
        <w:t xml:space="preserve"> )</w:t>
      </w:r>
    </w:p>
    <w:p w:rsidR="000B25D5" w:rsidRDefault="000B25D5" w:rsidP="000B25D5">
      <w:pPr>
        <w:spacing w:line="276" w:lineRule="auto"/>
        <w:ind w:left="3600"/>
        <w:rPr>
          <w:b/>
          <w:color w:val="404040" w:themeColor="text1" w:themeTint="BF"/>
          <w:sz w:val="20"/>
          <w:szCs w:val="20"/>
          <w:lang w:val="tr-TR"/>
        </w:rPr>
      </w:pPr>
    </w:p>
    <w:p w:rsidR="000B25D5" w:rsidRDefault="000B25D5" w:rsidP="000B25D5">
      <w:pPr>
        <w:spacing w:line="276" w:lineRule="auto"/>
        <w:ind w:left="3600"/>
        <w:rPr>
          <w:b/>
          <w:color w:val="404040" w:themeColor="text1" w:themeTint="BF"/>
          <w:sz w:val="20"/>
          <w:szCs w:val="20"/>
          <w:lang w:val="tr-TR"/>
        </w:rPr>
      </w:pPr>
      <w:r w:rsidRPr="000B25D5">
        <w:rPr>
          <w:b/>
          <w:color w:val="FF9900"/>
          <w:sz w:val="20"/>
          <w:szCs w:val="20"/>
          <w:lang w:val="tr-TR"/>
        </w:rPr>
        <w:t>Southern</w:t>
      </w:r>
      <w:r>
        <w:rPr>
          <w:b/>
          <w:color w:val="FF9900"/>
          <w:sz w:val="20"/>
          <w:szCs w:val="20"/>
          <w:lang w:val="tr-TR"/>
        </w:rPr>
        <w:t xml:space="preserve"> College of Optometry, Memphis</w:t>
      </w:r>
      <w:r w:rsidR="00C87425">
        <w:rPr>
          <w:b/>
          <w:color w:val="FF9900"/>
          <w:sz w:val="20"/>
          <w:szCs w:val="20"/>
          <w:lang w:val="tr-TR"/>
        </w:rPr>
        <w:t>, TN</w:t>
      </w:r>
      <w:r>
        <w:rPr>
          <w:b/>
          <w:color w:val="FF9900"/>
          <w:sz w:val="20"/>
          <w:szCs w:val="20"/>
          <w:lang w:val="tr-TR"/>
        </w:rPr>
        <w:t xml:space="preserve"> – </w:t>
      </w:r>
      <w:r w:rsidRPr="000B25D5">
        <w:rPr>
          <w:b/>
          <w:color w:val="FF9900"/>
          <w:sz w:val="20"/>
          <w:szCs w:val="20"/>
          <w:lang w:val="tr-TR"/>
        </w:rPr>
        <w:t>USA</w:t>
      </w:r>
      <w:r>
        <w:rPr>
          <w:b/>
          <w:color w:val="FF9900"/>
          <w:sz w:val="20"/>
          <w:szCs w:val="20"/>
          <w:lang w:val="tr-TR"/>
        </w:rPr>
        <w:t>.</w:t>
      </w:r>
      <w:r w:rsidRPr="000B25D5">
        <w:t xml:space="preserve"> </w:t>
      </w:r>
      <w:r w:rsidR="00C87425" w:rsidRPr="00C87425">
        <w:rPr>
          <w:b/>
          <w:color w:val="404040" w:themeColor="text1" w:themeTint="BF"/>
          <w:sz w:val="20"/>
          <w:szCs w:val="20"/>
          <w:lang w:val="tr-TR"/>
        </w:rPr>
        <w:t>Director of Preventative Health</w:t>
      </w:r>
      <w:r w:rsidRPr="000B25D5">
        <w:rPr>
          <w:b/>
          <w:color w:val="404040" w:themeColor="text1" w:themeTint="BF"/>
          <w:sz w:val="20"/>
          <w:szCs w:val="20"/>
          <w:lang w:val="tr-TR"/>
        </w:rPr>
        <w:t xml:space="preserve"> </w:t>
      </w:r>
      <w:r>
        <w:rPr>
          <w:b/>
          <w:color w:val="404040" w:themeColor="text1" w:themeTint="BF"/>
          <w:sz w:val="20"/>
          <w:szCs w:val="20"/>
          <w:lang w:val="tr-TR"/>
        </w:rPr>
        <w:t xml:space="preserve">( </w:t>
      </w:r>
      <w:r w:rsidRPr="000B25D5">
        <w:rPr>
          <w:b/>
          <w:color w:val="404040" w:themeColor="text1" w:themeTint="BF"/>
          <w:sz w:val="20"/>
          <w:szCs w:val="20"/>
          <w:lang w:val="tr-TR"/>
        </w:rPr>
        <w:t>199</w:t>
      </w:r>
      <w:r w:rsidR="00C87425">
        <w:rPr>
          <w:b/>
          <w:color w:val="404040" w:themeColor="text1" w:themeTint="BF"/>
          <w:sz w:val="20"/>
          <w:szCs w:val="20"/>
          <w:lang w:val="tr-TR"/>
        </w:rPr>
        <w:t>9</w:t>
      </w:r>
      <w:r>
        <w:rPr>
          <w:b/>
          <w:color w:val="404040" w:themeColor="text1" w:themeTint="BF"/>
          <w:sz w:val="20"/>
          <w:szCs w:val="20"/>
          <w:lang w:val="tr-TR"/>
        </w:rPr>
        <w:t xml:space="preserve"> </w:t>
      </w:r>
      <w:r w:rsidRPr="000B25D5">
        <w:rPr>
          <w:b/>
          <w:color w:val="404040" w:themeColor="text1" w:themeTint="BF"/>
          <w:sz w:val="20"/>
          <w:szCs w:val="20"/>
          <w:lang w:val="tr-TR"/>
        </w:rPr>
        <w:t>-</w:t>
      </w:r>
      <w:r>
        <w:rPr>
          <w:b/>
          <w:color w:val="404040" w:themeColor="text1" w:themeTint="BF"/>
          <w:sz w:val="20"/>
          <w:szCs w:val="20"/>
          <w:lang w:val="tr-TR"/>
        </w:rPr>
        <w:t xml:space="preserve"> </w:t>
      </w:r>
      <w:r w:rsidRPr="000B25D5">
        <w:rPr>
          <w:b/>
          <w:color w:val="404040" w:themeColor="text1" w:themeTint="BF"/>
          <w:sz w:val="20"/>
          <w:szCs w:val="20"/>
          <w:lang w:val="tr-TR"/>
        </w:rPr>
        <w:t>2000</w:t>
      </w:r>
      <w:r>
        <w:rPr>
          <w:b/>
          <w:color w:val="404040" w:themeColor="text1" w:themeTint="BF"/>
          <w:sz w:val="20"/>
          <w:szCs w:val="20"/>
          <w:lang w:val="tr-TR"/>
        </w:rPr>
        <w:t xml:space="preserve"> )</w:t>
      </w:r>
    </w:p>
    <w:p w:rsidR="00B95332" w:rsidRDefault="00B95332" w:rsidP="000B25D5">
      <w:pPr>
        <w:spacing w:line="276" w:lineRule="auto"/>
        <w:ind w:left="3600"/>
        <w:rPr>
          <w:b/>
          <w:color w:val="404040" w:themeColor="text1" w:themeTint="BF"/>
          <w:sz w:val="20"/>
          <w:szCs w:val="20"/>
          <w:lang w:val="tr-TR"/>
        </w:rPr>
      </w:pPr>
    </w:p>
    <w:p w:rsidR="00B95332" w:rsidRDefault="00B95332" w:rsidP="00B95332">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B95332">
        <w:rPr>
          <w:b/>
          <w:color w:val="404040" w:themeColor="text1" w:themeTint="BF"/>
          <w:sz w:val="20"/>
          <w:szCs w:val="20"/>
          <w:lang w:val="tr-TR"/>
        </w:rPr>
        <w:t>Member of Examination Committee</w:t>
      </w:r>
      <w:r>
        <w:rPr>
          <w:b/>
          <w:color w:val="404040" w:themeColor="text1" w:themeTint="BF"/>
          <w:sz w:val="20"/>
          <w:szCs w:val="20"/>
          <w:lang w:val="tr-TR"/>
        </w:rPr>
        <w:t xml:space="preserve"> at </w:t>
      </w:r>
      <w:r w:rsidRPr="00B95332">
        <w:rPr>
          <w:b/>
          <w:color w:val="404040" w:themeColor="text1" w:themeTint="BF"/>
          <w:sz w:val="20"/>
          <w:szCs w:val="20"/>
          <w:lang w:val="tr-TR"/>
        </w:rPr>
        <w:t>Dep</w:t>
      </w:r>
      <w:r>
        <w:rPr>
          <w:b/>
          <w:color w:val="404040" w:themeColor="text1" w:themeTint="BF"/>
          <w:sz w:val="20"/>
          <w:szCs w:val="20"/>
          <w:lang w:val="tr-TR"/>
        </w:rPr>
        <w:t>ar</w:t>
      </w:r>
      <w:r w:rsidRPr="00B95332">
        <w:rPr>
          <w:b/>
          <w:color w:val="404040" w:themeColor="text1" w:themeTint="BF"/>
          <w:sz w:val="20"/>
          <w:szCs w:val="20"/>
          <w:lang w:val="tr-TR"/>
        </w:rPr>
        <w:t>t</w:t>
      </w:r>
      <w:r>
        <w:rPr>
          <w:b/>
          <w:color w:val="404040" w:themeColor="text1" w:themeTint="BF"/>
          <w:sz w:val="20"/>
          <w:szCs w:val="20"/>
          <w:lang w:val="tr-TR"/>
        </w:rPr>
        <w:t>ment</w:t>
      </w:r>
      <w:r w:rsidRPr="00B95332">
        <w:rPr>
          <w:b/>
          <w:color w:val="404040" w:themeColor="text1" w:themeTint="BF"/>
          <w:sz w:val="20"/>
          <w:szCs w:val="20"/>
          <w:lang w:val="tr-TR"/>
        </w:rPr>
        <w:t xml:space="preserve"> of Pharmacology &amp; Toxicology</w:t>
      </w:r>
      <w:r w:rsidRPr="000B25D5">
        <w:rPr>
          <w:b/>
          <w:color w:val="404040" w:themeColor="text1" w:themeTint="BF"/>
          <w:sz w:val="20"/>
          <w:szCs w:val="20"/>
          <w:lang w:val="tr-TR"/>
        </w:rPr>
        <w:t xml:space="preserve"> </w:t>
      </w:r>
      <w:r>
        <w:rPr>
          <w:b/>
          <w:color w:val="404040" w:themeColor="text1" w:themeTint="BF"/>
          <w:sz w:val="20"/>
          <w:szCs w:val="20"/>
          <w:lang w:val="tr-TR"/>
        </w:rPr>
        <w:t xml:space="preserve">( 2000 </w:t>
      </w:r>
      <w:r w:rsidRPr="000B25D5">
        <w:rPr>
          <w:b/>
          <w:color w:val="404040" w:themeColor="text1" w:themeTint="BF"/>
          <w:sz w:val="20"/>
          <w:szCs w:val="20"/>
          <w:lang w:val="tr-TR"/>
        </w:rPr>
        <w:t>-</w:t>
      </w:r>
      <w:r>
        <w:rPr>
          <w:b/>
          <w:color w:val="404040" w:themeColor="text1" w:themeTint="BF"/>
          <w:sz w:val="20"/>
          <w:szCs w:val="20"/>
          <w:lang w:val="tr-TR"/>
        </w:rPr>
        <w:t xml:space="preserve"> </w:t>
      </w:r>
      <w:r w:rsidR="00044748">
        <w:rPr>
          <w:b/>
          <w:color w:val="404040" w:themeColor="text1" w:themeTint="BF"/>
          <w:sz w:val="20"/>
          <w:szCs w:val="20"/>
          <w:lang w:val="tr-TR"/>
        </w:rPr>
        <w:t>2012</w:t>
      </w:r>
      <w:r>
        <w:rPr>
          <w:b/>
          <w:color w:val="404040" w:themeColor="text1" w:themeTint="BF"/>
          <w:sz w:val="20"/>
          <w:szCs w:val="20"/>
          <w:lang w:val="tr-TR"/>
        </w:rPr>
        <w:t xml:space="preserve"> )</w:t>
      </w:r>
    </w:p>
    <w:p w:rsidR="00B95332" w:rsidRDefault="00B95332" w:rsidP="00B95332">
      <w:pPr>
        <w:spacing w:line="276" w:lineRule="auto"/>
        <w:ind w:left="3600"/>
        <w:rPr>
          <w:b/>
          <w:color w:val="FF9900"/>
          <w:sz w:val="20"/>
          <w:szCs w:val="20"/>
          <w:lang w:val="tr-TR"/>
        </w:rPr>
      </w:pPr>
    </w:p>
    <w:p w:rsidR="00B95332" w:rsidRDefault="00B95332" w:rsidP="00B95332">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B95332">
        <w:rPr>
          <w:b/>
          <w:color w:val="404040" w:themeColor="text1" w:themeTint="BF"/>
          <w:sz w:val="20"/>
          <w:szCs w:val="20"/>
          <w:lang w:val="tr-TR"/>
        </w:rPr>
        <w:t>Coordinator of Med</w:t>
      </w:r>
      <w:r>
        <w:rPr>
          <w:b/>
          <w:color w:val="404040" w:themeColor="text1" w:themeTint="BF"/>
          <w:sz w:val="20"/>
          <w:szCs w:val="20"/>
          <w:lang w:val="tr-TR"/>
        </w:rPr>
        <w:t>ical/Dental Pharmacology Course at Department</w:t>
      </w:r>
      <w:r w:rsidRPr="00B95332">
        <w:rPr>
          <w:b/>
          <w:color w:val="404040" w:themeColor="text1" w:themeTint="BF"/>
          <w:sz w:val="20"/>
          <w:szCs w:val="20"/>
          <w:lang w:val="tr-TR"/>
        </w:rPr>
        <w:t xml:space="preserve"> of Pharmacology &amp; Toxicology </w:t>
      </w:r>
      <w:r>
        <w:rPr>
          <w:b/>
          <w:color w:val="404040" w:themeColor="text1" w:themeTint="BF"/>
          <w:sz w:val="20"/>
          <w:szCs w:val="20"/>
          <w:lang w:val="tr-TR"/>
        </w:rPr>
        <w:t xml:space="preserve">( 2001 </w:t>
      </w:r>
      <w:r w:rsidRPr="000B25D5">
        <w:rPr>
          <w:b/>
          <w:color w:val="404040" w:themeColor="text1" w:themeTint="BF"/>
          <w:sz w:val="20"/>
          <w:szCs w:val="20"/>
          <w:lang w:val="tr-TR"/>
        </w:rPr>
        <w:t>-</w:t>
      </w:r>
      <w:r>
        <w:rPr>
          <w:b/>
          <w:color w:val="404040" w:themeColor="text1" w:themeTint="BF"/>
          <w:sz w:val="20"/>
          <w:szCs w:val="20"/>
          <w:lang w:val="tr-TR"/>
        </w:rPr>
        <w:t xml:space="preserve"> 2004 )</w:t>
      </w:r>
    </w:p>
    <w:p w:rsidR="00B95332" w:rsidRDefault="00B95332" w:rsidP="00B95332">
      <w:pPr>
        <w:spacing w:line="276" w:lineRule="auto"/>
        <w:ind w:left="3600"/>
        <w:rPr>
          <w:b/>
          <w:color w:val="404040" w:themeColor="text1" w:themeTint="BF"/>
          <w:sz w:val="20"/>
          <w:szCs w:val="20"/>
          <w:lang w:val="tr-TR"/>
        </w:rPr>
      </w:pPr>
    </w:p>
    <w:p w:rsidR="00B95332" w:rsidRDefault="00B95332" w:rsidP="00B95332">
      <w:pPr>
        <w:spacing w:line="276" w:lineRule="auto"/>
        <w:ind w:left="3600"/>
        <w:rPr>
          <w:b/>
          <w:color w:val="404040" w:themeColor="text1" w:themeTint="BF"/>
          <w:sz w:val="20"/>
          <w:szCs w:val="20"/>
          <w:lang w:val="tr-TR"/>
        </w:rPr>
      </w:pPr>
      <w:r>
        <w:rPr>
          <w:b/>
          <w:color w:val="FF9900"/>
          <w:sz w:val="20"/>
          <w:szCs w:val="20"/>
          <w:lang w:val="tr-TR"/>
        </w:rPr>
        <w:t>Kuwait University</w:t>
      </w:r>
      <w:r>
        <w:t xml:space="preserve"> - </w:t>
      </w:r>
      <w:r w:rsidRPr="00B95332">
        <w:rPr>
          <w:b/>
          <w:color w:val="404040" w:themeColor="text1" w:themeTint="BF"/>
          <w:sz w:val="20"/>
          <w:szCs w:val="20"/>
          <w:lang w:val="tr-TR"/>
        </w:rPr>
        <w:t>Member of Central Organizing Committee</w:t>
      </w:r>
      <w:r>
        <w:rPr>
          <w:b/>
          <w:color w:val="404040" w:themeColor="text1" w:themeTint="BF"/>
          <w:sz w:val="20"/>
          <w:szCs w:val="20"/>
          <w:lang w:val="tr-TR"/>
        </w:rPr>
        <w:t xml:space="preserve"> for the</w:t>
      </w:r>
      <w:r w:rsidRPr="00B95332">
        <w:rPr>
          <w:b/>
          <w:color w:val="404040" w:themeColor="text1" w:themeTint="BF"/>
          <w:sz w:val="20"/>
          <w:szCs w:val="20"/>
          <w:lang w:val="tr-TR"/>
        </w:rPr>
        <w:t xml:space="preserve"> International Conference: Applications of Molecular Biology in Modern Medicine </w:t>
      </w:r>
      <w:r>
        <w:rPr>
          <w:b/>
          <w:color w:val="404040" w:themeColor="text1" w:themeTint="BF"/>
          <w:sz w:val="20"/>
          <w:szCs w:val="20"/>
          <w:lang w:val="tr-TR"/>
        </w:rPr>
        <w:t>( 2004 )</w:t>
      </w:r>
    </w:p>
    <w:p w:rsidR="00B95332" w:rsidRDefault="00B95332" w:rsidP="00B95332">
      <w:pPr>
        <w:spacing w:line="276" w:lineRule="auto"/>
        <w:ind w:left="3600"/>
        <w:rPr>
          <w:b/>
          <w:color w:val="404040" w:themeColor="text1" w:themeTint="BF"/>
          <w:sz w:val="20"/>
          <w:szCs w:val="20"/>
          <w:lang w:val="tr-TR"/>
        </w:rPr>
      </w:pPr>
    </w:p>
    <w:p w:rsidR="00B95332" w:rsidRDefault="00B95332" w:rsidP="00B95332">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B95332">
        <w:rPr>
          <w:b/>
          <w:color w:val="404040" w:themeColor="text1" w:themeTint="BF"/>
          <w:sz w:val="20"/>
          <w:szCs w:val="20"/>
          <w:lang w:val="tr-TR"/>
        </w:rPr>
        <w:t xml:space="preserve">Member of Medical Research Council </w:t>
      </w:r>
      <w:r>
        <w:rPr>
          <w:b/>
          <w:color w:val="404040" w:themeColor="text1" w:themeTint="BF"/>
          <w:sz w:val="20"/>
          <w:szCs w:val="20"/>
          <w:lang w:val="tr-TR"/>
        </w:rPr>
        <w:t xml:space="preserve">( 2001 </w:t>
      </w:r>
      <w:r w:rsidRPr="000B25D5">
        <w:rPr>
          <w:b/>
          <w:color w:val="404040" w:themeColor="text1" w:themeTint="BF"/>
          <w:sz w:val="20"/>
          <w:szCs w:val="20"/>
          <w:lang w:val="tr-TR"/>
        </w:rPr>
        <w:t>-</w:t>
      </w:r>
      <w:r>
        <w:rPr>
          <w:b/>
          <w:color w:val="404040" w:themeColor="text1" w:themeTint="BF"/>
          <w:sz w:val="20"/>
          <w:szCs w:val="20"/>
          <w:lang w:val="tr-TR"/>
        </w:rPr>
        <w:t xml:space="preserve"> 2007 )</w:t>
      </w:r>
    </w:p>
    <w:p w:rsidR="00B95332" w:rsidRDefault="00B95332" w:rsidP="00B95332">
      <w:pPr>
        <w:spacing w:line="276" w:lineRule="auto"/>
        <w:ind w:left="3600"/>
        <w:rPr>
          <w:b/>
          <w:color w:val="404040" w:themeColor="text1" w:themeTint="BF"/>
          <w:sz w:val="20"/>
          <w:szCs w:val="20"/>
          <w:lang w:val="tr-TR"/>
        </w:rPr>
      </w:pPr>
    </w:p>
    <w:p w:rsidR="00B95332" w:rsidRDefault="002F31A1" w:rsidP="002F31A1">
      <w:pPr>
        <w:spacing w:line="276" w:lineRule="auto"/>
        <w:ind w:left="3599" w:hanging="3315"/>
        <w:rPr>
          <w:b/>
          <w:color w:val="404040" w:themeColor="text1" w:themeTint="BF"/>
          <w:sz w:val="20"/>
          <w:szCs w:val="20"/>
          <w:lang w:val="tr-TR"/>
        </w:rPr>
      </w:pPr>
      <w:r>
        <w:rPr>
          <w:b/>
          <w:color w:val="404040" w:themeColor="text1" w:themeTint="BF"/>
          <w:sz w:val="28"/>
          <w:szCs w:val="28"/>
          <w:lang w:val="tr-TR"/>
        </w:rPr>
        <w:t>Commitee Activities</w:t>
      </w:r>
      <w:r>
        <w:rPr>
          <w:b/>
          <w:color w:val="FF9900"/>
          <w:sz w:val="20"/>
          <w:szCs w:val="20"/>
          <w:lang w:val="tr-TR"/>
        </w:rPr>
        <w:t xml:space="preserve"> ( cont.) </w:t>
      </w:r>
      <w:r>
        <w:rPr>
          <w:b/>
          <w:color w:val="FF9900"/>
          <w:sz w:val="20"/>
          <w:szCs w:val="20"/>
          <w:lang w:val="tr-TR"/>
        </w:rPr>
        <w:tab/>
      </w:r>
      <w:r w:rsidR="00B95332">
        <w:rPr>
          <w:b/>
          <w:color w:val="FF9900"/>
          <w:sz w:val="20"/>
          <w:szCs w:val="20"/>
          <w:lang w:val="tr-TR"/>
        </w:rPr>
        <w:t xml:space="preserve">Kuwait University, </w:t>
      </w:r>
      <w:r w:rsidR="00B95332" w:rsidRPr="00B95332">
        <w:rPr>
          <w:b/>
          <w:color w:val="FF9900"/>
          <w:sz w:val="20"/>
          <w:szCs w:val="20"/>
          <w:lang w:val="tr-TR"/>
        </w:rPr>
        <w:t>Faculty of Medicine</w:t>
      </w:r>
      <w:r w:rsidR="00B95332" w:rsidRPr="000B25D5">
        <w:t xml:space="preserve"> </w:t>
      </w:r>
      <w:r w:rsidR="00B95332">
        <w:t xml:space="preserve"> - </w:t>
      </w:r>
      <w:r w:rsidR="00B95332" w:rsidRPr="00B95332">
        <w:rPr>
          <w:b/>
          <w:color w:val="404040" w:themeColor="text1" w:themeTint="BF"/>
          <w:sz w:val="20"/>
          <w:szCs w:val="20"/>
          <w:lang w:val="tr-TR"/>
        </w:rPr>
        <w:t xml:space="preserve">Member of New Medical Curriculum Phase II Review Group </w:t>
      </w:r>
      <w:r w:rsidR="00B95332">
        <w:rPr>
          <w:b/>
          <w:color w:val="404040" w:themeColor="text1" w:themeTint="BF"/>
          <w:sz w:val="20"/>
          <w:szCs w:val="20"/>
          <w:lang w:val="tr-TR"/>
        </w:rPr>
        <w:t xml:space="preserve">( 2006 </w:t>
      </w:r>
      <w:r w:rsidR="00B95332" w:rsidRPr="000B25D5">
        <w:rPr>
          <w:b/>
          <w:color w:val="404040" w:themeColor="text1" w:themeTint="BF"/>
          <w:sz w:val="20"/>
          <w:szCs w:val="20"/>
          <w:lang w:val="tr-TR"/>
        </w:rPr>
        <w:t>-</w:t>
      </w:r>
      <w:r w:rsidR="00B95332">
        <w:rPr>
          <w:b/>
          <w:color w:val="404040" w:themeColor="text1" w:themeTint="BF"/>
          <w:sz w:val="20"/>
          <w:szCs w:val="20"/>
          <w:lang w:val="tr-TR"/>
        </w:rPr>
        <w:t xml:space="preserve"> 2009 )</w:t>
      </w:r>
    </w:p>
    <w:p w:rsidR="00B95332" w:rsidRDefault="00B95332" w:rsidP="00B95332">
      <w:pPr>
        <w:spacing w:line="276" w:lineRule="auto"/>
        <w:ind w:left="3600"/>
        <w:rPr>
          <w:b/>
          <w:color w:val="404040" w:themeColor="text1" w:themeTint="BF"/>
          <w:sz w:val="20"/>
          <w:szCs w:val="20"/>
          <w:lang w:val="tr-TR"/>
        </w:rPr>
      </w:pPr>
    </w:p>
    <w:p w:rsidR="00B95332" w:rsidRDefault="00B95332" w:rsidP="00B95332">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B95332">
        <w:rPr>
          <w:b/>
          <w:color w:val="404040" w:themeColor="text1" w:themeTint="BF"/>
          <w:sz w:val="20"/>
          <w:szCs w:val="20"/>
          <w:lang w:val="tr-TR"/>
        </w:rPr>
        <w:t xml:space="preserve">Member of New Medical Curriculum Phase II Examination Committee </w:t>
      </w:r>
      <w:r>
        <w:rPr>
          <w:b/>
          <w:color w:val="404040" w:themeColor="text1" w:themeTint="BF"/>
          <w:sz w:val="20"/>
          <w:szCs w:val="20"/>
          <w:lang w:val="tr-TR"/>
        </w:rPr>
        <w:t xml:space="preserve">( 2006 </w:t>
      </w:r>
      <w:r w:rsidRPr="000B25D5">
        <w:rPr>
          <w:b/>
          <w:color w:val="404040" w:themeColor="text1" w:themeTint="BF"/>
          <w:sz w:val="20"/>
          <w:szCs w:val="20"/>
          <w:lang w:val="tr-TR"/>
        </w:rPr>
        <w:t>-</w:t>
      </w:r>
      <w:r>
        <w:rPr>
          <w:b/>
          <w:color w:val="404040" w:themeColor="text1" w:themeTint="BF"/>
          <w:sz w:val="20"/>
          <w:szCs w:val="20"/>
          <w:lang w:val="tr-TR"/>
        </w:rPr>
        <w:t xml:space="preserve"> 2009 )</w:t>
      </w:r>
    </w:p>
    <w:p w:rsidR="00B95332" w:rsidRDefault="00B95332" w:rsidP="00B95332">
      <w:pPr>
        <w:spacing w:line="276" w:lineRule="auto"/>
        <w:ind w:left="3600"/>
        <w:rPr>
          <w:b/>
          <w:color w:val="404040" w:themeColor="text1" w:themeTint="BF"/>
          <w:sz w:val="20"/>
          <w:szCs w:val="20"/>
          <w:lang w:val="tr-TR"/>
        </w:rPr>
      </w:pPr>
    </w:p>
    <w:p w:rsidR="00B95332" w:rsidRDefault="00B95332" w:rsidP="00B95332">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B95332">
        <w:rPr>
          <w:b/>
          <w:color w:val="C00000"/>
          <w:sz w:val="20"/>
          <w:szCs w:val="20"/>
          <w:lang w:val="tr-TR"/>
        </w:rPr>
        <w:t>Chairman</w:t>
      </w:r>
      <w:r w:rsidRPr="00B95332">
        <w:rPr>
          <w:b/>
          <w:color w:val="404040" w:themeColor="text1" w:themeTint="BF"/>
          <w:sz w:val="20"/>
          <w:szCs w:val="20"/>
          <w:lang w:val="tr-TR"/>
        </w:rPr>
        <w:t xml:space="preserve">, Department of Pharmacology and Toxicology </w:t>
      </w:r>
      <w:r>
        <w:rPr>
          <w:b/>
          <w:color w:val="404040" w:themeColor="text1" w:themeTint="BF"/>
          <w:sz w:val="20"/>
          <w:szCs w:val="20"/>
          <w:lang w:val="tr-TR"/>
        </w:rPr>
        <w:t xml:space="preserve">( 2002 </w:t>
      </w:r>
      <w:r w:rsidRPr="000B25D5">
        <w:rPr>
          <w:b/>
          <w:color w:val="404040" w:themeColor="text1" w:themeTint="BF"/>
          <w:sz w:val="20"/>
          <w:szCs w:val="20"/>
          <w:lang w:val="tr-TR"/>
        </w:rPr>
        <w:t>-</w:t>
      </w:r>
      <w:r>
        <w:rPr>
          <w:b/>
          <w:color w:val="404040" w:themeColor="text1" w:themeTint="BF"/>
          <w:sz w:val="20"/>
          <w:szCs w:val="20"/>
          <w:lang w:val="tr-TR"/>
        </w:rPr>
        <w:t xml:space="preserve"> 2009 )</w:t>
      </w:r>
    </w:p>
    <w:p w:rsidR="002F31A1" w:rsidRDefault="002F31A1" w:rsidP="00B95332">
      <w:pPr>
        <w:spacing w:line="276" w:lineRule="auto"/>
        <w:ind w:left="3600"/>
        <w:rPr>
          <w:b/>
          <w:color w:val="404040" w:themeColor="text1" w:themeTint="BF"/>
          <w:sz w:val="20"/>
          <w:szCs w:val="20"/>
          <w:lang w:val="tr-TR"/>
        </w:rPr>
      </w:pPr>
    </w:p>
    <w:p w:rsidR="002F31A1" w:rsidRDefault="002F31A1" w:rsidP="004954B8">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2F31A1">
        <w:rPr>
          <w:b/>
          <w:color w:val="404040" w:themeColor="text1" w:themeTint="BF"/>
          <w:sz w:val="20"/>
          <w:szCs w:val="20"/>
          <w:lang w:val="tr-TR"/>
        </w:rPr>
        <w:t>Member of TDM/Toxicology Service Committee</w:t>
      </w:r>
      <w:r>
        <w:rPr>
          <w:b/>
          <w:color w:val="404040" w:themeColor="text1" w:themeTint="BF"/>
          <w:sz w:val="20"/>
          <w:szCs w:val="20"/>
          <w:lang w:val="tr-TR"/>
        </w:rPr>
        <w:t xml:space="preserve"> </w:t>
      </w:r>
      <w:r w:rsidRPr="002F31A1">
        <w:rPr>
          <w:b/>
          <w:color w:val="404040" w:themeColor="text1" w:themeTint="BF"/>
          <w:sz w:val="20"/>
          <w:szCs w:val="20"/>
          <w:lang w:val="tr-TR"/>
        </w:rPr>
        <w:t>Dept of Pharmacology &amp; Toxicology</w:t>
      </w:r>
      <w:r w:rsidRPr="00B95332">
        <w:rPr>
          <w:b/>
          <w:color w:val="404040" w:themeColor="text1" w:themeTint="BF"/>
          <w:sz w:val="20"/>
          <w:szCs w:val="20"/>
          <w:lang w:val="tr-TR"/>
        </w:rPr>
        <w:t xml:space="preserve"> </w:t>
      </w:r>
      <w:r>
        <w:rPr>
          <w:b/>
          <w:color w:val="404040" w:themeColor="text1" w:themeTint="BF"/>
          <w:sz w:val="20"/>
          <w:szCs w:val="20"/>
          <w:lang w:val="tr-TR"/>
        </w:rPr>
        <w:t xml:space="preserve">( 2003 </w:t>
      </w:r>
      <w:r w:rsidRPr="000B25D5">
        <w:rPr>
          <w:b/>
          <w:color w:val="404040" w:themeColor="text1" w:themeTint="BF"/>
          <w:sz w:val="20"/>
          <w:szCs w:val="20"/>
          <w:lang w:val="tr-TR"/>
        </w:rPr>
        <w:t>-</w:t>
      </w:r>
      <w:r>
        <w:rPr>
          <w:b/>
          <w:color w:val="404040" w:themeColor="text1" w:themeTint="BF"/>
          <w:sz w:val="20"/>
          <w:szCs w:val="20"/>
          <w:lang w:val="tr-TR"/>
        </w:rPr>
        <w:t xml:space="preserve"> 2009 )</w:t>
      </w:r>
    </w:p>
    <w:p w:rsidR="002F31A1" w:rsidRDefault="002F31A1" w:rsidP="002F31A1">
      <w:pPr>
        <w:spacing w:line="276" w:lineRule="auto"/>
        <w:ind w:left="3600"/>
        <w:rPr>
          <w:b/>
          <w:color w:val="404040" w:themeColor="text1" w:themeTint="BF"/>
          <w:sz w:val="20"/>
          <w:szCs w:val="20"/>
          <w:lang w:val="tr-TR"/>
        </w:rPr>
      </w:pPr>
      <w:r>
        <w:rPr>
          <w:b/>
          <w:color w:val="FF9900"/>
          <w:sz w:val="20"/>
          <w:szCs w:val="20"/>
          <w:lang w:val="tr-TR"/>
        </w:rPr>
        <w:lastRenderedPageBreak/>
        <w:t xml:space="preserve">Kuwait University, </w:t>
      </w:r>
      <w:r w:rsidRPr="00B95332">
        <w:rPr>
          <w:b/>
          <w:color w:val="FF9900"/>
          <w:sz w:val="20"/>
          <w:szCs w:val="20"/>
          <w:lang w:val="tr-TR"/>
        </w:rPr>
        <w:t>Faculty of Medicine</w:t>
      </w:r>
      <w:r w:rsidRPr="000B25D5">
        <w:t xml:space="preserve"> </w:t>
      </w:r>
      <w:r>
        <w:t xml:space="preserve"> - </w:t>
      </w:r>
      <w:r w:rsidRPr="002F31A1">
        <w:rPr>
          <w:b/>
          <w:color w:val="404040" w:themeColor="text1" w:themeTint="BF"/>
          <w:sz w:val="20"/>
          <w:szCs w:val="20"/>
          <w:lang w:val="tr-TR"/>
        </w:rPr>
        <w:t>Member of</w:t>
      </w:r>
      <w:r>
        <w:rPr>
          <w:b/>
          <w:color w:val="404040" w:themeColor="text1" w:themeTint="BF"/>
          <w:sz w:val="20"/>
          <w:szCs w:val="20"/>
          <w:lang w:val="tr-TR"/>
        </w:rPr>
        <w:t xml:space="preserve"> </w:t>
      </w:r>
      <w:r w:rsidRPr="002F31A1">
        <w:rPr>
          <w:b/>
          <w:color w:val="404040" w:themeColor="text1" w:themeTint="BF"/>
          <w:sz w:val="20"/>
          <w:szCs w:val="20"/>
          <w:lang w:val="tr-TR"/>
        </w:rPr>
        <w:t xml:space="preserve">Departmental Appointments and Promotion Committee </w:t>
      </w:r>
      <w:r>
        <w:rPr>
          <w:b/>
          <w:color w:val="404040" w:themeColor="text1" w:themeTint="BF"/>
          <w:sz w:val="20"/>
          <w:szCs w:val="20"/>
          <w:lang w:val="tr-TR"/>
        </w:rPr>
        <w:t xml:space="preserve">( 2002 </w:t>
      </w:r>
      <w:r w:rsidRPr="000B25D5">
        <w:rPr>
          <w:b/>
          <w:color w:val="404040" w:themeColor="text1" w:themeTint="BF"/>
          <w:sz w:val="20"/>
          <w:szCs w:val="20"/>
          <w:lang w:val="tr-TR"/>
        </w:rPr>
        <w:t>-</w:t>
      </w:r>
      <w:r>
        <w:rPr>
          <w:b/>
          <w:color w:val="404040" w:themeColor="text1" w:themeTint="BF"/>
          <w:sz w:val="20"/>
          <w:szCs w:val="20"/>
          <w:lang w:val="tr-TR"/>
        </w:rPr>
        <w:t xml:space="preserve"> 2009 )</w:t>
      </w:r>
    </w:p>
    <w:p w:rsidR="002F31A1" w:rsidRDefault="002F31A1" w:rsidP="00B95332">
      <w:pPr>
        <w:spacing w:line="276" w:lineRule="auto"/>
        <w:ind w:left="3600"/>
        <w:rPr>
          <w:b/>
          <w:color w:val="404040" w:themeColor="text1" w:themeTint="BF"/>
          <w:sz w:val="20"/>
          <w:szCs w:val="20"/>
          <w:lang w:val="tr-TR"/>
        </w:rPr>
      </w:pPr>
    </w:p>
    <w:p w:rsidR="002F31A1" w:rsidRPr="003731EB" w:rsidRDefault="003731EB" w:rsidP="002F31A1">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t xml:space="preserve"> </w:t>
      </w:r>
      <w:r w:rsidRPr="003731EB">
        <w:rPr>
          <w:color w:val="C00000"/>
        </w:rPr>
        <w:t xml:space="preserve">- </w:t>
      </w:r>
      <w:r w:rsidR="002F31A1" w:rsidRPr="00A361D4">
        <w:rPr>
          <w:b/>
          <w:color w:val="820000"/>
          <w:sz w:val="20"/>
          <w:szCs w:val="20"/>
          <w:lang w:val="tr-TR"/>
        </w:rPr>
        <w:t>Chairman</w:t>
      </w:r>
      <w:r w:rsidR="002F31A1" w:rsidRPr="003731EB">
        <w:rPr>
          <w:b/>
          <w:color w:val="404040" w:themeColor="text1" w:themeTint="BF"/>
          <w:sz w:val="20"/>
          <w:szCs w:val="20"/>
          <w:lang w:val="tr-TR"/>
        </w:rPr>
        <w:t xml:space="preserve"> of the Organizing Committee of the 11th Annual Health Sciences Poster Conference, </w:t>
      </w:r>
      <w:r w:rsidR="002F31A1" w:rsidRPr="00A361D4">
        <w:rPr>
          <w:b/>
          <w:color w:val="820000"/>
          <w:sz w:val="20"/>
          <w:szCs w:val="20"/>
          <w:lang w:val="tr-TR"/>
        </w:rPr>
        <w:t>Invited Nobel Laureate Sir Martin Evans who discovered stem cells</w:t>
      </w:r>
      <w:r w:rsidR="002F31A1" w:rsidRPr="003731EB">
        <w:rPr>
          <w:b/>
          <w:color w:val="404040" w:themeColor="text1" w:themeTint="BF"/>
          <w:sz w:val="20"/>
          <w:szCs w:val="20"/>
          <w:lang w:val="tr-TR"/>
        </w:rPr>
        <w:t xml:space="preserve"> ( 2005 - 2006 )</w:t>
      </w:r>
    </w:p>
    <w:p w:rsidR="002F31A1" w:rsidRDefault="002F31A1" w:rsidP="00B95332">
      <w:pPr>
        <w:spacing w:line="276" w:lineRule="auto"/>
        <w:ind w:left="3600"/>
        <w:rPr>
          <w:b/>
          <w:color w:val="404040" w:themeColor="text1" w:themeTint="BF"/>
          <w:sz w:val="20"/>
          <w:szCs w:val="20"/>
          <w:lang w:val="tr-TR"/>
        </w:rPr>
      </w:pPr>
    </w:p>
    <w:p w:rsidR="002F31A1" w:rsidRDefault="002F31A1" w:rsidP="002F31A1">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2F31A1">
        <w:rPr>
          <w:b/>
          <w:color w:val="404040" w:themeColor="text1" w:themeTint="BF"/>
          <w:sz w:val="20"/>
          <w:szCs w:val="20"/>
          <w:lang w:val="tr-TR"/>
        </w:rPr>
        <w:t xml:space="preserve">Chairman of Departmental Scholarship Committee </w:t>
      </w:r>
      <w:r>
        <w:rPr>
          <w:b/>
          <w:color w:val="404040" w:themeColor="text1" w:themeTint="BF"/>
          <w:sz w:val="20"/>
          <w:szCs w:val="20"/>
          <w:lang w:val="tr-TR"/>
        </w:rPr>
        <w:t xml:space="preserve">( 2003 </w:t>
      </w:r>
      <w:r w:rsidRPr="000B25D5">
        <w:rPr>
          <w:b/>
          <w:color w:val="404040" w:themeColor="text1" w:themeTint="BF"/>
          <w:sz w:val="20"/>
          <w:szCs w:val="20"/>
          <w:lang w:val="tr-TR"/>
        </w:rPr>
        <w:t>-</w:t>
      </w:r>
      <w:r>
        <w:rPr>
          <w:b/>
          <w:color w:val="404040" w:themeColor="text1" w:themeTint="BF"/>
          <w:sz w:val="20"/>
          <w:szCs w:val="20"/>
          <w:lang w:val="tr-TR"/>
        </w:rPr>
        <w:t xml:space="preserve"> 2009 )</w:t>
      </w:r>
    </w:p>
    <w:p w:rsidR="002F31A1" w:rsidRDefault="002F31A1" w:rsidP="00B95332">
      <w:pPr>
        <w:spacing w:line="276" w:lineRule="auto"/>
        <w:ind w:left="3600"/>
        <w:rPr>
          <w:b/>
          <w:color w:val="404040" w:themeColor="text1" w:themeTint="BF"/>
          <w:sz w:val="20"/>
          <w:szCs w:val="20"/>
          <w:lang w:val="tr-TR"/>
        </w:rPr>
      </w:pPr>
    </w:p>
    <w:p w:rsidR="002F31A1" w:rsidRDefault="002F31A1" w:rsidP="002F31A1">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2F31A1">
        <w:rPr>
          <w:b/>
          <w:color w:val="404040" w:themeColor="text1" w:themeTint="BF"/>
          <w:sz w:val="20"/>
          <w:szCs w:val="20"/>
          <w:lang w:val="tr-TR"/>
        </w:rPr>
        <w:t>Member of Graduate Comprehensive Exam Committee</w:t>
      </w:r>
      <w:r w:rsidRPr="00B95332">
        <w:rPr>
          <w:b/>
          <w:color w:val="404040" w:themeColor="text1" w:themeTint="BF"/>
          <w:sz w:val="20"/>
          <w:szCs w:val="20"/>
          <w:lang w:val="tr-TR"/>
        </w:rPr>
        <w:t xml:space="preserve"> </w:t>
      </w:r>
      <w:r>
        <w:rPr>
          <w:b/>
          <w:color w:val="404040" w:themeColor="text1" w:themeTint="BF"/>
          <w:sz w:val="20"/>
          <w:szCs w:val="20"/>
          <w:lang w:val="tr-TR"/>
        </w:rPr>
        <w:t xml:space="preserve">( 2004 </w:t>
      </w:r>
      <w:r w:rsidRPr="000B25D5">
        <w:rPr>
          <w:b/>
          <w:color w:val="404040" w:themeColor="text1" w:themeTint="BF"/>
          <w:sz w:val="20"/>
          <w:szCs w:val="20"/>
          <w:lang w:val="tr-TR"/>
        </w:rPr>
        <w:t>-</w:t>
      </w:r>
      <w:r>
        <w:rPr>
          <w:b/>
          <w:color w:val="404040" w:themeColor="text1" w:themeTint="BF"/>
          <w:sz w:val="20"/>
          <w:szCs w:val="20"/>
          <w:lang w:val="tr-TR"/>
        </w:rPr>
        <w:t xml:space="preserve"> 2008 )</w:t>
      </w:r>
    </w:p>
    <w:p w:rsidR="002F31A1" w:rsidRDefault="002F31A1" w:rsidP="00B95332">
      <w:pPr>
        <w:spacing w:line="276" w:lineRule="auto"/>
        <w:ind w:left="3600"/>
        <w:rPr>
          <w:b/>
          <w:color w:val="404040" w:themeColor="text1" w:themeTint="BF"/>
          <w:sz w:val="20"/>
          <w:szCs w:val="20"/>
          <w:lang w:val="tr-TR"/>
        </w:rPr>
      </w:pPr>
    </w:p>
    <w:p w:rsidR="002F31A1" w:rsidRDefault="002F31A1" w:rsidP="002F31A1">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2F31A1">
        <w:rPr>
          <w:b/>
          <w:color w:val="404040" w:themeColor="text1" w:themeTint="BF"/>
          <w:sz w:val="20"/>
          <w:szCs w:val="20"/>
          <w:lang w:val="tr-TR"/>
        </w:rPr>
        <w:t>Director of TDM/Toxicology Service laboratory</w:t>
      </w:r>
      <w:r>
        <w:rPr>
          <w:b/>
          <w:color w:val="404040" w:themeColor="text1" w:themeTint="BF"/>
          <w:sz w:val="20"/>
          <w:szCs w:val="20"/>
          <w:lang w:val="tr-TR"/>
        </w:rPr>
        <w:t xml:space="preserve">  at Department</w:t>
      </w:r>
      <w:r w:rsidRPr="002F31A1">
        <w:rPr>
          <w:b/>
          <w:color w:val="404040" w:themeColor="text1" w:themeTint="BF"/>
          <w:sz w:val="20"/>
          <w:szCs w:val="20"/>
          <w:lang w:val="tr-TR"/>
        </w:rPr>
        <w:t xml:space="preserve"> of Pharmacology &amp; Toxicology </w:t>
      </w:r>
      <w:r>
        <w:rPr>
          <w:b/>
          <w:color w:val="404040" w:themeColor="text1" w:themeTint="BF"/>
          <w:sz w:val="20"/>
          <w:szCs w:val="20"/>
          <w:lang w:val="tr-TR"/>
        </w:rPr>
        <w:t xml:space="preserve">( 2006 </w:t>
      </w:r>
      <w:r w:rsidRPr="000B25D5">
        <w:rPr>
          <w:b/>
          <w:color w:val="404040" w:themeColor="text1" w:themeTint="BF"/>
          <w:sz w:val="20"/>
          <w:szCs w:val="20"/>
          <w:lang w:val="tr-TR"/>
        </w:rPr>
        <w:t>-</w:t>
      </w:r>
      <w:r>
        <w:rPr>
          <w:b/>
          <w:color w:val="404040" w:themeColor="text1" w:themeTint="BF"/>
          <w:sz w:val="20"/>
          <w:szCs w:val="20"/>
          <w:lang w:val="tr-TR"/>
        </w:rPr>
        <w:t xml:space="preserve"> 2009 )</w:t>
      </w:r>
    </w:p>
    <w:p w:rsidR="002F31A1" w:rsidRDefault="002F31A1" w:rsidP="00B95332">
      <w:pPr>
        <w:spacing w:line="276" w:lineRule="auto"/>
        <w:ind w:left="3600"/>
        <w:rPr>
          <w:b/>
          <w:color w:val="404040" w:themeColor="text1" w:themeTint="BF"/>
          <w:sz w:val="20"/>
          <w:szCs w:val="20"/>
          <w:lang w:val="tr-TR"/>
        </w:rPr>
      </w:pPr>
    </w:p>
    <w:p w:rsidR="00F40310" w:rsidRDefault="00FB6786" w:rsidP="00F40310">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rsidRPr="00FB6786">
        <w:rPr>
          <w:color w:val="404040" w:themeColor="text1" w:themeTint="BF"/>
        </w:rPr>
        <w:t xml:space="preserve">- </w:t>
      </w:r>
      <w:r w:rsidR="00F40310" w:rsidRPr="00FB6786">
        <w:rPr>
          <w:b/>
          <w:color w:val="404040" w:themeColor="text1" w:themeTint="BF"/>
          <w:sz w:val="20"/>
          <w:szCs w:val="20"/>
          <w:lang w:val="tr-TR"/>
        </w:rPr>
        <w:t>Member of the Organizing Committee of International Conference:</w:t>
      </w:r>
      <w:r w:rsidR="00F40310">
        <w:rPr>
          <w:b/>
          <w:color w:val="FF9900"/>
          <w:sz w:val="20"/>
          <w:szCs w:val="20"/>
          <w:lang w:val="tr-TR"/>
        </w:rPr>
        <w:t xml:space="preserve"> </w:t>
      </w:r>
      <w:r w:rsidR="00F40310" w:rsidRPr="00F40310">
        <w:rPr>
          <w:b/>
          <w:color w:val="404040" w:themeColor="text1" w:themeTint="BF"/>
          <w:sz w:val="20"/>
          <w:szCs w:val="20"/>
          <w:lang w:val="tr-TR"/>
        </w:rPr>
        <w:t xml:space="preserve">Therapeutic Drug Monitoring-Clinical Toxicology Meeting </w:t>
      </w:r>
      <w:r w:rsidR="00F40310">
        <w:rPr>
          <w:b/>
          <w:color w:val="404040" w:themeColor="text1" w:themeTint="BF"/>
          <w:sz w:val="20"/>
          <w:szCs w:val="20"/>
          <w:lang w:val="tr-TR"/>
        </w:rPr>
        <w:t>( 2009 )</w:t>
      </w:r>
    </w:p>
    <w:p w:rsidR="00FB6786" w:rsidRDefault="00FB6786" w:rsidP="00FB6786">
      <w:pPr>
        <w:spacing w:line="276" w:lineRule="auto"/>
        <w:ind w:left="3600"/>
        <w:rPr>
          <w:b/>
          <w:color w:val="404040" w:themeColor="text1" w:themeTint="BF"/>
          <w:sz w:val="20"/>
          <w:szCs w:val="20"/>
          <w:lang w:val="tr-TR"/>
        </w:rPr>
      </w:pPr>
    </w:p>
    <w:p w:rsidR="00FB6786" w:rsidRPr="00FB6786" w:rsidRDefault="00FB6786" w:rsidP="00FB6786">
      <w:pPr>
        <w:spacing w:line="276" w:lineRule="auto"/>
        <w:ind w:left="3600"/>
        <w:rPr>
          <w:b/>
          <w:i/>
          <w:color w:val="7F7F7F" w:themeColor="text1" w:themeTint="80"/>
          <w:sz w:val="20"/>
          <w:szCs w:val="20"/>
          <w:lang w:val="tr-TR"/>
        </w:rPr>
      </w:pPr>
      <w:r w:rsidRPr="00FB6786">
        <w:rPr>
          <w:b/>
          <w:i/>
          <w:color w:val="7F7F7F" w:themeColor="text1" w:themeTint="80"/>
          <w:sz w:val="20"/>
          <w:szCs w:val="20"/>
          <w:lang w:val="tr-TR"/>
        </w:rPr>
        <w:t>Dr. Michael Greenberg, President of American Academy of Clinical Toxicology, Temple University Program Director of Medical Toxicology; Chief of Division of Medical Toxicology; Professor of Emergency Medicine, was invited.</w:t>
      </w:r>
    </w:p>
    <w:p w:rsidR="00FB6786" w:rsidRPr="00FB6786" w:rsidRDefault="00FB6786" w:rsidP="00FB6786">
      <w:pPr>
        <w:spacing w:line="276" w:lineRule="auto"/>
        <w:ind w:left="3600"/>
        <w:rPr>
          <w:b/>
          <w:i/>
          <w:color w:val="7F7F7F" w:themeColor="text1" w:themeTint="80"/>
          <w:sz w:val="20"/>
          <w:szCs w:val="20"/>
          <w:lang w:val="tr-TR"/>
        </w:rPr>
      </w:pPr>
      <w:r w:rsidRPr="00FB6786">
        <w:rPr>
          <w:b/>
          <w:i/>
          <w:color w:val="7F7F7F" w:themeColor="text1" w:themeTint="80"/>
          <w:sz w:val="20"/>
          <w:szCs w:val="20"/>
          <w:lang w:val="tr-TR"/>
        </w:rPr>
        <w:t>I initiated collaboration with Dr Greenberg to establish the first Toxicology Center in Kuwait that would work in coordination with the Philadelphia Temple University Toxicology Center.</w:t>
      </w:r>
    </w:p>
    <w:p w:rsidR="00F40310" w:rsidRDefault="00F40310" w:rsidP="00B95332">
      <w:pPr>
        <w:spacing w:line="276" w:lineRule="auto"/>
        <w:ind w:left="3600"/>
        <w:rPr>
          <w:b/>
          <w:color w:val="404040" w:themeColor="text1" w:themeTint="BF"/>
          <w:sz w:val="20"/>
          <w:szCs w:val="20"/>
          <w:lang w:val="tr-TR"/>
        </w:rPr>
      </w:pPr>
    </w:p>
    <w:p w:rsidR="00F40310" w:rsidRDefault="00F40310" w:rsidP="00F40310">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008E5920" w:rsidRPr="008E5920">
        <w:rPr>
          <w:b/>
          <w:color w:val="404040" w:themeColor="text1" w:themeTint="BF"/>
          <w:sz w:val="20"/>
          <w:szCs w:val="20"/>
          <w:lang w:val="tr-TR"/>
        </w:rPr>
        <w:t>Representative to Faculty Scientific Affairs Committee</w:t>
      </w:r>
      <w:r w:rsidRPr="00B95332">
        <w:rPr>
          <w:b/>
          <w:color w:val="404040" w:themeColor="text1" w:themeTint="BF"/>
          <w:sz w:val="20"/>
          <w:szCs w:val="20"/>
          <w:lang w:val="tr-TR"/>
        </w:rPr>
        <w:t xml:space="preserve"> </w:t>
      </w:r>
      <w:r>
        <w:rPr>
          <w:b/>
          <w:color w:val="404040" w:themeColor="text1" w:themeTint="BF"/>
          <w:sz w:val="20"/>
          <w:szCs w:val="20"/>
          <w:lang w:val="tr-TR"/>
        </w:rPr>
        <w:t>( 200</w:t>
      </w:r>
      <w:r w:rsidR="008E5920">
        <w:rPr>
          <w:b/>
          <w:color w:val="404040" w:themeColor="text1" w:themeTint="BF"/>
          <w:sz w:val="20"/>
          <w:szCs w:val="20"/>
          <w:lang w:val="tr-TR"/>
        </w:rPr>
        <w:t>9</w:t>
      </w:r>
      <w:r>
        <w:rPr>
          <w:b/>
          <w:color w:val="404040" w:themeColor="text1" w:themeTint="BF"/>
          <w:sz w:val="20"/>
          <w:szCs w:val="20"/>
          <w:lang w:val="tr-TR"/>
        </w:rPr>
        <w:t xml:space="preserve"> </w:t>
      </w:r>
      <w:r w:rsidRPr="000B25D5">
        <w:rPr>
          <w:b/>
          <w:color w:val="404040" w:themeColor="text1" w:themeTint="BF"/>
          <w:sz w:val="20"/>
          <w:szCs w:val="20"/>
          <w:lang w:val="tr-TR"/>
        </w:rPr>
        <w:t>-</w:t>
      </w:r>
      <w:r>
        <w:rPr>
          <w:b/>
          <w:color w:val="404040" w:themeColor="text1" w:themeTint="BF"/>
          <w:sz w:val="20"/>
          <w:szCs w:val="20"/>
          <w:lang w:val="tr-TR"/>
        </w:rPr>
        <w:t xml:space="preserve"> </w:t>
      </w:r>
      <w:r w:rsidR="008E5920">
        <w:rPr>
          <w:b/>
          <w:color w:val="404040" w:themeColor="text1" w:themeTint="BF"/>
          <w:sz w:val="20"/>
          <w:szCs w:val="20"/>
          <w:lang w:val="tr-TR"/>
        </w:rPr>
        <w:t>Present</w:t>
      </w:r>
      <w:r>
        <w:rPr>
          <w:b/>
          <w:color w:val="404040" w:themeColor="text1" w:themeTint="BF"/>
          <w:sz w:val="20"/>
          <w:szCs w:val="20"/>
          <w:lang w:val="tr-TR"/>
        </w:rPr>
        <w:t xml:space="preserve"> )</w:t>
      </w:r>
    </w:p>
    <w:p w:rsidR="00F40310" w:rsidRDefault="00F40310" w:rsidP="00B95332">
      <w:pPr>
        <w:spacing w:line="276" w:lineRule="auto"/>
        <w:ind w:left="3600"/>
        <w:rPr>
          <w:b/>
          <w:color w:val="404040" w:themeColor="text1" w:themeTint="BF"/>
          <w:sz w:val="20"/>
          <w:szCs w:val="20"/>
          <w:lang w:val="tr-TR"/>
        </w:rPr>
      </w:pPr>
    </w:p>
    <w:p w:rsidR="00F40310" w:rsidRDefault="00F40310" w:rsidP="00F40310">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008E5920" w:rsidRPr="008E5920">
        <w:rPr>
          <w:b/>
          <w:color w:val="404040" w:themeColor="text1" w:themeTint="BF"/>
          <w:sz w:val="20"/>
          <w:szCs w:val="20"/>
          <w:lang w:val="tr-TR"/>
        </w:rPr>
        <w:t>Coordinator of Department Research Committee</w:t>
      </w:r>
      <w:r w:rsidRPr="00B95332">
        <w:rPr>
          <w:b/>
          <w:color w:val="404040" w:themeColor="text1" w:themeTint="BF"/>
          <w:sz w:val="20"/>
          <w:szCs w:val="20"/>
          <w:lang w:val="tr-TR"/>
        </w:rPr>
        <w:t xml:space="preserve"> </w:t>
      </w:r>
      <w:r w:rsidR="008E5920">
        <w:rPr>
          <w:b/>
          <w:color w:val="404040" w:themeColor="text1" w:themeTint="BF"/>
          <w:sz w:val="20"/>
          <w:szCs w:val="20"/>
          <w:lang w:val="tr-TR"/>
        </w:rPr>
        <w:t xml:space="preserve">( 2009 </w:t>
      </w:r>
      <w:r w:rsidR="008E5920" w:rsidRPr="000B25D5">
        <w:rPr>
          <w:b/>
          <w:color w:val="404040" w:themeColor="text1" w:themeTint="BF"/>
          <w:sz w:val="20"/>
          <w:szCs w:val="20"/>
          <w:lang w:val="tr-TR"/>
        </w:rPr>
        <w:t>-</w:t>
      </w:r>
      <w:r w:rsidR="008E5920">
        <w:rPr>
          <w:b/>
          <w:color w:val="404040" w:themeColor="text1" w:themeTint="BF"/>
          <w:sz w:val="20"/>
          <w:szCs w:val="20"/>
          <w:lang w:val="tr-TR"/>
        </w:rPr>
        <w:t xml:space="preserve"> </w:t>
      </w:r>
      <w:r w:rsidR="00044748">
        <w:rPr>
          <w:b/>
          <w:color w:val="404040" w:themeColor="text1" w:themeTint="BF"/>
          <w:sz w:val="20"/>
          <w:szCs w:val="20"/>
          <w:lang w:val="tr-TR"/>
        </w:rPr>
        <w:t>2012</w:t>
      </w:r>
      <w:r w:rsidR="008E5920">
        <w:rPr>
          <w:b/>
          <w:color w:val="404040" w:themeColor="text1" w:themeTint="BF"/>
          <w:sz w:val="20"/>
          <w:szCs w:val="20"/>
          <w:lang w:val="tr-TR"/>
        </w:rPr>
        <w:t xml:space="preserve"> )</w:t>
      </w:r>
    </w:p>
    <w:p w:rsidR="00F40310" w:rsidRDefault="00F40310" w:rsidP="00B95332">
      <w:pPr>
        <w:spacing w:line="276" w:lineRule="auto"/>
        <w:ind w:left="3600"/>
        <w:rPr>
          <w:b/>
          <w:color w:val="404040" w:themeColor="text1" w:themeTint="BF"/>
          <w:sz w:val="20"/>
          <w:szCs w:val="20"/>
          <w:lang w:val="tr-TR"/>
        </w:rPr>
      </w:pPr>
    </w:p>
    <w:p w:rsidR="00F40310" w:rsidRDefault="00F40310" w:rsidP="00F40310">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008E5920" w:rsidRPr="008E5920">
        <w:rPr>
          <w:b/>
          <w:color w:val="404040" w:themeColor="text1" w:themeTint="BF"/>
          <w:sz w:val="20"/>
          <w:szCs w:val="20"/>
          <w:lang w:val="tr-TR"/>
        </w:rPr>
        <w:t>Member of Department Graduate Program Committee</w:t>
      </w:r>
      <w:r w:rsidRPr="00B95332">
        <w:rPr>
          <w:b/>
          <w:color w:val="404040" w:themeColor="text1" w:themeTint="BF"/>
          <w:sz w:val="20"/>
          <w:szCs w:val="20"/>
          <w:lang w:val="tr-TR"/>
        </w:rPr>
        <w:t xml:space="preserve"> </w:t>
      </w:r>
      <w:r w:rsidR="008E5920">
        <w:rPr>
          <w:b/>
          <w:color w:val="404040" w:themeColor="text1" w:themeTint="BF"/>
          <w:sz w:val="20"/>
          <w:szCs w:val="20"/>
          <w:lang w:val="tr-TR"/>
        </w:rPr>
        <w:t xml:space="preserve">( 2009 </w:t>
      </w:r>
      <w:r w:rsidR="008E5920" w:rsidRPr="000B25D5">
        <w:rPr>
          <w:b/>
          <w:color w:val="404040" w:themeColor="text1" w:themeTint="BF"/>
          <w:sz w:val="20"/>
          <w:szCs w:val="20"/>
          <w:lang w:val="tr-TR"/>
        </w:rPr>
        <w:t>-</w:t>
      </w:r>
      <w:r w:rsidR="008E5920">
        <w:rPr>
          <w:b/>
          <w:color w:val="404040" w:themeColor="text1" w:themeTint="BF"/>
          <w:sz w:val="20"/>
          <w:szCs w:val="20"/>
          <w:lang w:val="tr-TR"/>
        </w:rPr>
        <w:t xml:space="preserve"> </w:t>
      </w:r>
      <w:r w:rsidR="00044748">
        <w:rPr>
          <w:b/>
          <w:color w:val="404040" w:themeColor="text1" w:themeTint="BF"/>
          <w:sz w:val="20"/>
          <w:szCs w:val="20"/>
          <w:lang w:val="tr-TR"/>
        </w:rPr>
        <w:t>2012</w:t>
      </w:r>
      <w:r w:rsidR="008E5920">
        <w:rPr>
          <w:b/>
          <w:color w:val="404040" w:themeColor="text1" w:themeTint="BF"/>
          <w:sz w:val="20"/>
          <w:szCs w:val="20"/>
          <w:lang w:val="tr-TR"/>
        </w:rPr>
        <w:t xml:space="preserve"> )</w:t>
      </w:r>
    </w:p>
    <w:p w:rsidR="00F40310" w:rsidRDefault="00F40310" w:rsidP="00B95332">
      <w:pPr>
        <w:spacing w:line="276" w:lineRule="auto"/>
        <w:ind w:left="3600"/>
        <w:rPr>
          <w:b/>
          <w:color w:val="404040" w:themeColor="text1" w:themeTint="BF"/>
          <w:sz w:val="20"/>
          <w:szCs w:val="20"/>
          <w:lang w:val="tr-TR"/>
        </w:rPr>
      </w:pPr>
    </w:p>
    <w:p w:rsidR="00F40310" w:rsidRDefault="008E5920" w:rsidP="008E5920">
      <w:pPr>
        <w:spacing w:line="276" w:lineRule="auto"/>
        <w:ind w:left="3600" w:hanging="3600"/>
        <w:rPr>
          <w:b/>
          <w:color w:val="404040" w:themeColor="text1" w:themeTint="BF"/>
          <w:sz w:val="20"/>
          <w:szCs w:val="20"/>
          <w:lang w:val="tr-TR"/>
        </w:rPr>
      </w:pPr>
      <w:r>
        <w:rPr>
          <w:b/>
          <w:color w:val="404040" w:themeColor="text1" w:themeTint="BF"/>
          <w:sz w:val="28"/>
          <w:szCs w:val="28"/>
          <w:lang w:val="tr-TR"/>
        </w:rPr>
        <w:t>Commitee Activities</w:t>
      </w:r>
      <w:r>
        <w:rPr>
          <w:b/>
          <w:color w:val="FF9900"/>
          <w:sz w:val="20"/>
          <w:szCs w:val="20"/>
          <w:lang w:val="tr-TR"/>
        </w:rPr>
        <w:t xml:space="preserve"> ( cont.) </w:t>
      </w:r>
      <w:r>
        <w:rPr>
          <w:b/>
          <w:color w:val="FF9900"/>
          <w:sz w:val="20"/>
          <w:szCs w:val="20"/>
          <w:lang w:val="tr-TR"/>
        </w:rPr>
        <w:tab/>
      </w:r>
      <w:r w:rsidR="00F40310">
        <w:rPr>
          <w:b/>
          <w:color w:val="FF9900"/>
          <w:sz w:val="20"/>
          <w:szCs w:val="20"/>
          <w:lang w:val="tr-TR"/>
        </w:rPr>
        <w:t xml:space="preserve">Kuwait University, </w:t>
      </w:r>
      <w:r w:rsidR="00F40310" w:rsidRPr="00B95332">
        <w:rPr>
          <w:b/>
          <w:color w:val="FF9900"/>
          <w:sz w:val="20"/>
          <w:szCs w:val="20"/>
          <w:lang w:val="tr-TR"/>
        </w:rPr>
        <w:t>Faculty of Medicine</w:t>
      </w:r>
      <w:r w:rsidR="00F40310" w:rsidRPr="000B25D5">
        <w:t xml:space="preserve"> </w:t>
      </w:r>
      <w:r w:rsidR="00F40310">
        <w:t xml:space="preserve"> - </w:t>
      </w:r>
      <w:r w:rsidRPr="008E5920">
        <w:rPr>
          <w:b/>
          <w:color w:val="404040" w:themeColor="text1" w:themeTint="BF"/>
          <w:sz w:val="20"/>
          <w:szCs w:val="20"/>
          <w:lang w:val="tr-TR"/>
        </w:rPr>
        <w:t>Coordinator of Molecular Pharmacology course</w:t>
      </w:r>
      <w:r w:rsidR="00F40310" w:rsidRPr="00B95332">
        <w:rPr>
          <w:b/>
          <w:color w:val="404040" w:themeColor="text1" w:themeTint="BF"/>
          <w:sz w:val="20"/>
          <w:szCs w:val="20"/>
          <w:lang w:val="tr-TR"/>
        </w:rPr>
        <w:t xml:space="preserve"> </w:t>
      </w:r>
      <w:r>
        <w:rPr>
          <w:b/>
          <w:color w:val="404040" w:themeColor="text1" w:themeTint="BF"/>
          <w:sz w:val="20"/>
          <w:szCs w:val="20"/>
          <w:lang w:val="tr-TR"/>
        </w:rPr>
        <w:t xml:space="preserve">( 2009 </w:t>
      </w:r>
      <w:r w:rsidRPr="000B25D5">
        <w:rPr>
          <w:b/>
          <w:color w:val="404040" w:themeColor="text1" w:themeTint="BF"/>
          <w:sz w:val="20"/>
          <w:szCs w:val="20"/>
          <w:lang w:val="tr-TR"/>
        </w:rPr>
        <w:t>-</w:t>
      </w:r>
      <w:r>
        <w:rPr>
          <w:b/>
          <w:color w:val="404040" w:themeColor="text1" w:themeTint="BF"/>
          <w:sz w:val="20"/>
          <w:szCs w:val="20"/>
          <w:lang w:val="tr-TR"/>
        </w:rPr>
        <w:t xml:space="preserve"> </w:t>
      </w:r>
      <w:r w:rsidR="00044748">
        <w:rPr>
          <w:b/>
          <w:color w:val="404040" w:themeColor="text1" w:themeTint="BF"/>
          <w:sz w:val="20"/>
          <w:szCs w:val="20"/>
          <w:lang w:val="tr-TR"/>
        </w:rPr>
        <w:t>2012</w:t>
      </w:r>
      <w:r>
        <w:rPr>
          <w:b/>
          <w:color w:val="404040" w:themeColor="text1" w:themeTint="BF"/>
          <w:sz w:val="20"/>
          <w:szCs w:val="20"/>
          <w:lang w:val="tr-TR"/>
        </w:rPr>
        <w:t xml:space="preserve"> )</w:t>
      </w:r>
    </w:p>
    <w:p w:rsidR="008E5920" w:rsidRDefault="008E5920" w:rsidP="00F40310">
      <w:pPr>
        <w:spacing w:line="276" w:lineRule="auto"/>
        <w:ind w:left="3600"/>
        <w:rPr>
          <w:b/>
          <w:color w:val="404040" w:themeColor="text1" w:themeTint="BF"/>
          <w:sz w:val="20"/>
          <w:szCs w:val="20"/>
          <w:lang w:val="tr-TR"/>
        </w:rPr>
      </w:pPr>
    </w:p>
    <w:p w:rsidR="008E5920" w:rsidRDefault="008E5920" w:rsidP="008E5920">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8E5920">
        <w:rPr>
          <w:b/>
          <w:color w:val="404040" w:themeColor="text1" w:themeTint="BF"/>
          <w:sz w:val="20"/>
          <w:szCs w:val="20"/>
          <w:lang w:val="tr-TR"/>
        </w:rPr>
        <w:t>Coordinator of Experimental Techniques course</w:t>
      </w:r>
      <w:r w:rsidRPr="00B95332">
        <w:rPr>
          <w:b/>
          <w:color w:val="404040" w:themeColor="text1" w:themeTint="BF"/>
          <w:sz w:val="20"/>
          <w:szCs w:val="20"/>
          <w:lang w:val="tr-TR"/>
        </w:rPr>
        <w:t xml:space="preserve"> </w:t>
      </w:r>
      <w:r>
        <w:rPr>
          <w:b/>
          <w:color w:val="404040" w:themeColor="text1" w:themeTint="BF"/>
          <w:sz w:val="20"/>
          <w:szCs w:val="20"/>
          <w:lang w:val="tr-TR"/>
        </w:rPr>
        <w:t xml:space="preserve">( 2009 </w:t>
      </w:r>
      <w:r w:rsidRPr="000B25D5">
        <w:rPr>
          <w:b/>
          <w:color w:val="404040" w:themeColor="text1" w:themeTint="BF"/>
          <w:sz w:val="20"/>
          <w:szCs w:val="20"/>
          <w:lang w:val="tr-TR"/>
        </w:rPr>
        <w:t>-</w:t>
      </w:r>
      <w:r>
        <w:rPr>
          <w:b/>
          <w:color w:val="404040" w:themeColor="text1" w:themeTint="BF"/>
          <w:sz w:val="20"/>
          <w:szCs w:val="20"/>
          <w:lang w:val="tr-TR"/>
        </w:rPr>
        <w:t xml:space="preserve"> </w:t>
      </w:r>
      <w:r w:rsidR="00044748">
        <w:rPr>
          <w:b/>
          <w:color w:val="404040" w:themeColor="text1" w:themeTint="BF"/>
          <w:sz w:val="20"/>
          <w:szCs w:val="20"/>
          <w:lang w:val="tr-TR"/>
        </w:rPr>
        <w:t>2012</w:t>
      </w:r>
      <w:r>
        <w:rPr>
          <w:b/>
          <w:color w:val="404040" w:themeColor="text1" w:themeTint="BF"/>
          <w:sz w:val="20"/>
          <w:szCs w:val="20"/>
          <w:lang w:val="tr-TR"/>
        </w:rPr>
        <w:t xml:space="preserve"> )</w:t>
      </w:r>
    </w:p>
    <w:p w:rsidR="008E5920" w:rsidRDefault="008E5920" w:rsidP="00F40310">
      <w:pPr>
        <w:spacing w:line="276" w:lineRule="auto"/>
        <w:ind w:left="3600"/>
        <w:rPr>
          <w:b/>
          <w:color w:val="404040" w:themeColor="text1" w:themeTint="BF"/>
          <w:sz w:val="20"/>
          <w:szCs w:val="20"/>
          <w:lang w:val="tr-TR"/>
        </w:rPr>
      </w:pPr>
    </w:p>
    <w:p w:rsidR="008E5920" w:rsidRDefault="008E5920" w:rsidP="008E5920">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8E5920">
        <w:rPr>
          <w:b/>
          <w:color w:val="404040" w:themeColor="text1" w:themeTint="BF"/>
          <w:sz w:val="20"/>
          <w:szCs w:val="20"/>
          <w:lang w:val="tr-TR"/>
        </w:rPr>
        <w:t>Module representative for Reproductive/Renal/Breast Module</w:t>
      </w:r>
      <w:r w:rsidRPr="00B95332">
        <w:rPr>
          <w:b/>
          <w:color w:val="404040" w:themeColor="text1" w:themeTint="BF"/>
          <w:sz w:val="20"/>
          <w:szCs w:val="20"/>
          <w:lang w:val="tr-TR"/>
        </w:rPr>
        <w:t xml:space="preserve"> </w:t>
      </w:r>
      <w:r>
        <w:rPr>
          <w:b/>
          <w:color w:val="404040" w:themeColor="text1" w:themeTint="BF"/>
          <w:sz w:val="20"/>
          <w:szCs w:val="20"/>
          <w:lang w:val="tr-TR"/>
        </w:rPr>
        <w:t xml:space="preserve">( 2009 </w:t>
      </w:r>
      <w:r w:rsidRPr="000B25D5">
        <w:rPr>
          <w:b/>
          <w:color w:val="404040" w:themeColor="text1" w:themeTint="BF"/>
          <w:sz w:val="20"/>
          <w:szCs w:val="20"/>
          <w:lang w:val="tr-TR"/>
        </w:rPr>
        <w:t>-</w:t>
      </w:r>
      <w:r>
        <w:rPr>
          <w:b/>
          <w:color w:val="404040" w:themeColor="text1" w:themeTint="BF"/>
          <w:sz w:val="20"/>
          <w:szCs w:val="20"/>
          <w:lang w:val="tr-TR"/>
        </w:rPr>
        <w:t xml:space="preserve"> </w:t>
      </w:r>
      <w:r w:rsidR="00044748">
        <w:rPr>
          <w:b/>
          <w:color w:val="404040" w:themeColor="text1" w:themeTint="BF"/>
          <w:sz w:val="20"/>
          <w:szCs w:val="20"/>
          <w:lang w:val="tr-TR"/>
        </w:rPr>
        <w:t>2012</w:t>
      </w:r>
      <w:r>
        <w:rPr>
          <w:b/>
          <w:color w:val="404040" w:themeColor="text1" w:themeTint="BF"/>
          <w:sz w:val="20"/>
          <w:szCs w:val="20"/>
          <w:lang w:val="tr-TR"/>
        </w:rPr>
        <w:t xml:space="preserve"> )</w:t>
      </w:r>
    </w:p>
    <w:p w:rsidR="008E5920" w:rsidRDefault="008E5920" w:rsidP="00F40310">
      <w:pPr>
        <w:spacing w:line="276" w:lineRule="auto"/>
        <w:ind w:left="3600"/>
        <w:rPr>
          <w:b/>
          <w:color w:val="404040" w:themeColor="text1" w:themeTint="BF"/>
          <w:sz w:val="20"/>
          <w:szCs w:val="20"/>
          <w:lang w:val="tr-TR"/>
        </w:rPr>
      </w:pPr>
    </w:p>
    <w:p w:rsidR="008E5920" w:rsidRDefault="008E5920" w:rsidP="008E5920">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8E5920">
        <w:rPr>
          <w:b/>
          <w:color w:val="404040" w:themeColor="text1" w:themeTint="BF"/>
          <w:sz w:val="20"/>
          <w:szCs w:val="20"/>
          <w:lang w:val="tr-TR"/>
        </w:rPr>
        <w:t>Member of Committee to select chairman of Dept of Anatomy</w:t>
      </w:r>
      <w:r w:rsidRPr="00B95332">
        <w:rPr>
          <w:b/>
          <w:color w:val="404040" w:themeColor="text1" w:themeTint="BF"/>
          <w:sz w:val="20"/>
          <w:szCs w:val="20"/>
          <w:lang w:val="tr-TR"/>
        </w:rPr>
        <w:t xml:space="preserve"> </w:t>
      </w:r>
      <w:r w:rsidR="00044748">
        <w:rPr>
          <w:b/>
          <w:color w:val="404040" w:themeColor="text1" w:themeTint="BF"/>
          <w:sz w:val="20"/>
          <w:szCs w:val="20"/>
          <w:lang w:val="tr-TR"/>
        </w:rPr>
        <w:t>( 2012</w:t>
      </w:r>
      <w:r>
        <w:rPr>
          <w:b/>
          <w:color w:val="404040" w:themeColor="text1" w:themeTint="BF"/>
          <w:sz w:val="20"/>
          <w:szCs w:val="20"/>
          <w:lang w:val="tr-TR"/>
        </w:rPr>
        <w:t xml:space="preserve"> )</w:t>
      </w:r>
    </w:p>
    <w:p w:rsidR="008E5920" w:rsidRDefault="008E5920" w:rsidP="00F40310">
      <w:pPr>
        <w:spacing w:line="276" w:lineRule="auto"/>
        <w:ind w:left="3600"/>
        <w:rPr>
          <w:b/>
          <w:color w:val="404040" w:themeColor="text1" w:themeTint="BF"/>
          <w:sz w:val="20"/>
          <w:szCs w:val="20"/>
          <w:lang w:val="tr-TR"/>
        </w:rPr>
      </w:pPr>
    </w:p>
    <w:p w:rsidR="008E5920" w:rsidRDefault="008E5920" w:rsidP="008E5920">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8E5920">
        <w:rPr>
          <w:b/>
          <w:color w:val="404040" w:themeColor="text1" w:themeTint="BF"/>
          <w:sz w:val="20"/>
          <w:szCs w:val="20"/>
          <w:lang w:val="tr-TR"/>
        </w:rPr>
        <w:t xml:space="preserve">Chairman, Academic Accreditation Committee </w:t>
      </w:r>
      <w:r>
        <w:rPr>
          <w:b/>
          <w:color w:val="404040" w:themeColor="text1" w:themeTint="BF"/>
          <w:sz w:val="20"/>
          <w:szCs w:val="20"/>
          <w:lang w:val="tr-TR"/>
        </w:rPr>
        <w:t xml:space="preserve">( 2011 </w:t>
      </w:r>
      <w:r w:rsidRPr="000B25D5">
        <w:rPr>
          <w:b/>
          <w:color w:val="404040" w:themeColor="text1" w:themeTint="BF"/>
          <w:sz w:val="20"/>
          <w:szCs w:val="20"/>
          <w:lang w:val="tr-TR"/>
        </w:rPr>
        <w:t>-</w:t>
      </w:r>
      <w:r>
        <w:rPr>
          <w:b/>
          <w:color w:val="404040" w:themeColor="text1" w:themeTint="BF"/>
          <w:sz w:val="20"/>
          <w:szCs w:val="20"/>
          <w:lang w:val="tr-TR"/>
        </w:rPr>
        <w:t xml:space="preserve"> </w:t>
      </w:r>
      <w:r w:rsidR="00044748">
        <w:rPr>
          <w:b/>
          <w:color w:val="404040" w:themeColor="text1" w:themeTint="BF"/>
          <w:sz w:val="20"/>
          <w:szCs w:val="20"/>
          <w:lang w:val="tr-TR"/>
        </w:rPr>
        <w:t>2014</w:t>
      </w:r>
      <w:r>
        <w:rPr>
          <w:b/>
          <w:color w:val="404040" w:themeColor="text1" w:themeTint="BF"/>
          <w:sz w:val="20"/>
          <w:szCs w:val="20"/>
          <w:lang w:val="tr-TR"/>
        </w:rPr>
        <w:t xml:space="preserve"> )</w:t>
      </w:r>
    </w:p>
    <w:p w:rsidR="008E5920" w:rsidRDefault="008E5920" w:rsidP="00F40310">
      <w:pPr>
        <w:spacing w:line="276" w:lineRule="auto"/>
        <w:ind w:left="3600"/>
        <w:rPr>
          <w:b/>
          <w:color w:val="404040" w:themeColor="text1" w:themeTint="BF"/>
          <w:sz w:val="20"/>
          <w:szCs w:val="20"/>
          <w:lang w:val="tr-TR"/>
        </w:rPr>
      </w:pPr>
    </w:p>
    <w:p w:rsidR="008E5920" w:rsidRDefault="008E5920" w:rsidP="008E5920">
      <w:pPr>
        <w:spacing w:line="276" w:lineRule="auto"/>
        <w:ind w:left="3600"/>
        <w:rPr>
          <w:b/>
          <w:color w:val="404040" w:themeColor="text1" w:themeTint="BF"/>
          <w:sz w:val="20"/>
          <w:szCs w:val="20"/>
          <w:lang w:val="tr-TR"/>
        </w:rPr>
      </w:pPr>
      <w:r>
        <w:rPr>
          <w:b/>
          <w:color w:val="FF9900"/>
          <w:sz w:val="20"/>
          <w:szCs w:val="20"/>
          <w:lang w:val="tr-TR"/>
        </w:rPr>
        <w:t xml:space="preserve">Kuwait University, </w:t>
      </w:r>
      <w:r w:rsidRPr="00B95332">
        <w:rPr>
          <w:b/>
          <w:color w:val="FF9900"/>
          <w:sz w:val="20"/>
          <w:szCs w:val="20"/>
          <w:lang w:val="tr-TR"/>
        </w:rPr>
        <w:t>Faculty of Medicine</w:t>
      </w:r>
      <w:r w:rsidRPr="000B25D5">
        <w:t xml:space="preserve"> </w:t>
      </w:r>
      <w:r>
        <w:t xml:space="preserve"> - </w:t>
      </w:r>
      <w:r w:rsidRPr="008E5920">
        <w:rPr>
          <w:b/>
          <w:color w:val="404040" w:themeColor="text1" w:themeTint="BF"/>
          <w:sz w:val="20"/>
          <w:szCs w:val="20"/>
          <w:lang w:val="tr-TR"/>
        </w:rPr>
        <w:t>Member of Committee to select chairman of Dept of Biochemistry</w:t>
      </w:r>
      <w:r w:rsidRPr="00B95332">
        <w:rPr>
          <w:b/>
          <w:color w:val="404040" w:themeColor="text1" w:themeTint="BF"/>
          <w:sz w:val="20"/>
          <w:szCs w:val="20"/>
          <w:lang w:val="tr-TR"/>
        </w:rPr>
        <w:t xml:space="preserve"> </w:t>
      </w:r>
      <w:r>
        <w:rPr>
          <w:b/>
          <w:color w:val="404040" w:themeColor="text1" w:themeTint="BF"/>
          <w:sz w:val="20"/>
          <w:szCs w:val="20"/>
          <w:lang w:val="tr-TR"/>
        </w:rPr>
        <w:t>( 2012 )</w:t>
      </w:r>
    </w:p>
    <w:p w:rsidR="003927F9" w:rsidRDefault="003927F9" w:rsidP="003927F9">
      <w:pPr>
        <w:spacing w:line="276" w:lineRule="auto"/>
        <w:ind w:left="0"/>
        <w:rPr>
          <w:b/>
          <w:color w:val="FF9900"/>
          <w:sz w:val="20"/>
          <w:szCs w:val="20"/>
          <w:lang w:val="tr-TR"/>
        </w:rPr>
      </w:pPr>
    </w:p>
    <w:p w:rsidR="003927F9" w:rsidRDefault="003927F9" w:rsidP="003927F9">
      <w:pPr>
        <w:spacing w:line="276" w:lineRule="auto"/>
        <w:ind w:left="3600" w:hanging="3600"/>
        <w:rPr>
          <w:b/>
          <w:color w:val="FF9900"/>
          <w:sz w:val="20"/>
          <w:szCs w:val="20"/>
          <w:lang w:val="tr-TR"/>
        </w:rPr>
      </w:pPr>
      <w:bookmarkStart w:id="7" w:name="_Toc341612826"/>
      <w:r>
        <w:rPr>
          <w:rStyle w:val="Heading1Char"/>
          <w:rFonts w:asciiTheme="minorHAnsi" w:hAnsiTheme="minorHAnsi" w:cstheme="minorHAnsi"/>
          <w:color w:val="404040" w:themeColor="text1" w:themeTint="BF"/>
        </w:rPr>
        <w:t>Teaching Summary</w:t>
      </w:r>
      <w:bookmarkEnd w:id="7"/>
      <w:r>
        <w:rPr>
          <w:b/>
          <w:color w:val="404040" w:themeColor="text1" w:themeTint="BF"/>
          <w:sz w:val="28"/>
          <w:szCs w:val="28"/>
          <w:lang w:val="tr-TR"/>
        </w:rPr>
        <w:tab/>
      </w:r>
      <w:r w:rsidRPr="003927F9">
        <w:rPr>
          <w:b/>
          <w:color w:val="FF9900"/>
          <w:sz w:val="20"/>
          <w:szCs w:val="20"/>
          <w:lang w:val="tr-TR"/>
        </w:rPr>
        <w:t>Southern College of Optometry and College of Med</w:t>
      </w:r>
      <w:r>
        <w:rPr>
          <w:b/>
          <w:color w:val="FF9900"/>
          <w:sz w:val="20"/>
          <w:szCs w:val="20"/>
          <w:lang w:val="tr-TR"/>
        </w:rPr>
        <w:t xml:space="preserve">icine, University of Tennessee - </w:t>
      </w:r>
      <w:r w:rsidRPr="003927F9">
        <w:rPr>
          <w:b/>
          <w:color w:val="FF9900"/>
          <w:sz w:val="20"/>
          <w:szCs w:val="20"/>
          <w:lang w:val="tr-TR"/>
        </w:rPr>
        <w:t>USA</w:t>
      </w:r>
    </w:p>
    <w:p w:rsidR="009F19BD" w:rsidRDefault="003927F9" w:rsidP="009F19BD">
      <w:pPr>
        <w:spacing w:line="276" w:lineRule="auto"/>
        <w:ind w:left="3600"/>
        <w:rPr>
          <w:b/>
          <w:color w:val="404040" w:themeColor="text1" w:themeTint="BF"/>
          <w:sz w:val="20"/>
          <w:szCs w:val="20"/>
          <w:lang w:val="tr-TR"/>
        </w:rPr>
      </w:pPr>
      <w:r w:rsidRPr="004D6617">
        <w:rPr>
          <w:b/>
          <w:color w:val="404040" w:themeColor="text1" w:themeTint="BF"/>
          <w:sz w:val="20"/>
          <w:szCs w:val="20"/>
          <w:lang w:val="tr-TR"/>
        </w:rPr>
        <w:t xml:space="preserve">Teaching </w:t>
      </w:r>
      <w:r>
        <w:rPr>
          <w:b/>
          <w:color w:val="404040" w:themeColor="text1" w:themeTint="BF"/>
          <w:sz w:val="20"/>
          <w:szCs w:val="20"/>
          <w:lang w:val="tr-TR"/>
        </w:rPr>
        <w:t xml:space="preserve">responsibilities at </w:t>
      </w:r>
      <w:r w:rsidR="009F19BD" w:rsidRPr="00A361D4">
        <w:rPr>
          <w:b/>
          <w:color w:val="820000"/>
          <w:sz w:val="20"/>
          <w:szCs w:val="20"/>
          <w:lang w:val="tr-TR"/>
        </w:rPr>
        <w:t>u</w:t>
      </w:r>
      <w:r w:rsidRPr="00A361D4">
        <w:rPr>
          <w:b/>
          <w:color w:val="820000"/>
          <w:sz w:val="20"/>
          <w:szCs w:val="20"/>
          <w:lang w:val="tr-TR"/>
        </w:rPr>
        <w:t>ndergraduate</w:t>
      </w:r>
      <w:r w:rsidRPr="003927F9">
        <w:rPr>
          <w:b/>
          <w:color w:val="404040" w:themeColor="text1" w:themeTint="BF"/>
          <w:sz w:val="20"/>
          <w:szCs w:val="20"/>
          <w:lang w:val="tr-TR"/>
        </w:rPr>
        <w:t xml:space="preserve"> </w:t>
      </w:r>
      <w:r w:rsidR="009F19BD">
        <w:rPr>
          <w:b/>
          <w:color w:val="404040" w:themeColor="text1" w:themeTint="BF"/>
          <w:sz w:val="20"/>
          <w:szCs w:val="20"/>
          <w:lang w:val="tr-TR"/>
        </w:rPr>
        <w:t xml:space="preserve">level </w:t>
      </w:r>
      <w:r>
        <w:rPr>
          <w:b/>
          <w:color w:val="404040" w:themeColor="text1" w:themeTint="BF"/>
          <w:sz w:val="20"/>
          <w:szCs w:val="20"/>
          <w:lang w:val="tr-TR"/>
        </w:rPr>
        <w:t>were:</w:t>
      </w:r>
      <w:r w:rsidR="009F19BD">
        <w:rPr>
          <w:b/>
          <w:color w:val="404040" w:themeColor="text1" w:themeTint="BF"/>
          <w:sz w:val="20"/>
          <w:szCs w:val="20"/>
          <w:lang w:val="tr-TR"/>
        </w:rPr>
        <w:t xml:space="preserve"> </w:t>
      </w:r>
    </w:p>
    <w:p w:rsidR="009F19BD" w:rsidRPr="009F19BD" w:rsidRDefault="009F19BD" w:rsidP="009F19BD">
      <w:pPr>
        <w:spacing w:line="276" w:lineRule="auto"/>
        <w:ind w:left="4320"/>
        <w:rPr>
          <w:b/>
          <w:color w:val="404040" w:themeColor="text1" w:themeTint="BF"/>
          <w:sz w:val="20"/>
          <w:szCs w:val="20"/>
          <w:lang w:val="tr-TR"/>
        </w:rPr>
      </w:pPr>
      <w:r w:rsidRPr="009F19BD">
        <w:rPr>
          <w:b/>
          <w:color w:val="404040" w:themeColor="text1" w:themeTint="BF"/>
          <w:sz w:val="20"/>
          <w:szCs w:val="20"/>
          <w:lang w:val="tr-TR"/>
        </w:rPr>
        <w:t>1.</w:t>
      </w:r>
      <w:r>
        <w:rPr>
          <w:b/>
          <w:color w:val="404040" w:themeColor="text1" w:themeTint="BF"/>
          <w:sz w:val="20"/>
          <w:szCs w:val="20"/>
          <w:lang w:val="tr-TR"/>
        </w:rPr>
        <w:t xml:space="preserve"> </w:t>
      </w:r>
      <w:r w:rsidRPr="009F19BD">
        <w:rPr>
          <w:b/>
          <w:color w:val="404040" w:themeColor="text1" w:themeTint="BF"/>
          <w:sz w:val="20"/>
          <w:szCs w:val="20"/>
          <w:lang w:val="tr-TR"/>
        </w:rPr>
        <w:t>Drug-Receptor Interactions</w:t>
      </w:r>
    </w:p>
    <w:p w:rsidR="009F19BD" w:rsidRPr="009F19BD" w:rsidRDefault="009F19BD" w:rsidP="009F19BD">
      <w:pPr>
        <w:spacing w:line="276" w:lineRule="auto"/>
        <w:ind w:left="4320"/>
        <w:rPr>
          <w:b/>
          <w:color w:val="404040" w:themeColor="text1" w:themeTint="BF"/>
          <w:sz w:val="20"/>
          <w:szCs w:val="20"/>
          <w:lang w:val="tr-TR"/>
        </w:rPr>
      </w:pPr>
      <w:r w:rsidRPr="009F19BD">
        <w:rPr>
          <w:b/>
          <w:color w:val="404040" w:themeColor="text1" w:themeTint="BF"/>
          <w:sz w:val="20"/>
          <w:szCs w:val="20"/>
          <w:lang w:val="tr-TR"/>
        </w:rPr>
        <w:t>2.</w:t>
      </w:r>
      <w:r>
        <w:rPr>
          <w:b/>
          <w:color w:val="404040" w:themeColor="text1" w:themeTint="BF"/>
          <w:sz w:val="20"/>
          <w:szCs w:val="20"/>
          <w:lang w:val="tr-TR"/>
        </w:rPr>
        <w:t xml:space="preserve"> </w:t>
      </w:r>
      <w:r w:rsidRPr="009F19BD">
        <w:rPr>
          <w:b/>
          <w:color w:val="404040" w:themeColor="text1" w:themeTint="BF"/>
          <w:sz w:val="20"/>
          <w:szCs w:val="20"/>
          <w:lang w:val="tr-TR"/>
        </w:rPr>
        <w:t>Pharmacodynamics I-IV</w:t>
      </w:r>
    </w:p>
    <w:p w:rsidR="009F19BD" w:rsidRPr="009F19BD" w:rsidRDefault="009F19BD" w:rsidP="009F19BD">
      <w:pPr>
        <w:spacing w:line="276" w:lineRule="auto"/>
        <w:ind w:left="4320"/>
        <w:rPr>
          <w:b/>
          <w:color w:val="404040" w:themeColor="text1" w:themeTint="BF"/>
          <w:sz w:val="20"/>
          <w:szCs w:val="20"/>
          <w:lang w:val="tr-TR"/>
        </w:rPr>
      </w:pPr>
      <w:r w:rsidRPr="009F19BD">
        <w:rPr>
          <w:b/>
          <w:color w:val="404040" w:themeColor="text1" w:themeTint="BF"/>
          <w:sz w:val="20"/>
          <w:szCs w:val="20"/>
          <w:lang w:val="tr-TR"/>
        </w:rPr>
        <w:t>3.</w:t>
      </w:r>
      <w:r>
        <w:rPr>
          <w:b/>
          <w:color w:val="404040" w:themeColor="text1" w:themeTint="BF"/>
          <w:sz w:val="20"/>
          <w:szCs w:val="20"/>
          <w:lang w:val="tr-TR"/>
        </w:rPr>
        <w:t xml:space="preserve"> </w:t>
      </w:r>
      <w:r w:rsidRPr="009F19BD">
        <w:rPr>
          <w:b/>
          <w:color w:val="404040" w:themeColor="text1" w:themeTint="BF"/>
          <w:sz w:val="20"/>
          <w:szCs w:val="20"/>
          <w:lang w:val="tr-TR"/>
        </w:rPr>
        <w:t>Pharmacokinetics I-V</w:t>
      </w:r>
    </w:p>
    <w:p w:rsidR="009F19BD" w:rsidRPr="009F19BD" w:rsidRDefault="009F19BD" w:rsidP="009F19BD">
      <w:pPr>
        <w:spacing w:line="276" w:lineRule="auto"/>
        <w:ind w:left="4320"/>
        <w:rPr>
          <w:b/>
          <w:color w:val="404040" w:themeColor="text1" w:themeTint="BF"/>
          <w:sz w:val="20"/>
          <w:szCs w:val="20"/>
          <w:lang w:val="tr-TR"/>
        </w:rPr>
      </w:pPr>
      <w:r w:rsidRPr="009F19BD">
        <w:rPr>
          <w:b/>
          <w:color w:val="404040" w:themeColor="text1" w:themeTint="BF"/>
          <w:sz w:val="20"/>
          <w:szCs w:val="20"/>
          <w:lang w:val="tr-TR"/>
        </w:rPr>
        <w:t>4.</w:t>
      </w:r>
      <w:r>
        <w:rPr>
          <w:b/>
          <w:color w:val="404040" w:themeColor="text1" w:themeTint="BF"/>
          <w:sz w:val="20"/>
          <w:szCs w:val="20"/>
          <w:lang w:val="tr-TR"/>
        </w:rPr>
        <w:t xml:space="preserve"> </w:t>
      </w:r>
      <w:r w:rsidRPr="009F19BD">
        <w:rPr>
          <w:b/>
          <w:color w:val="404040" w:themeColor="text1" w:themeTint="BF"/>
          <w:sz w:val="20"/>
          <w:szCs w:val="20"/>
          <w:lang w:val="tr-TR"/>
        </w:rPr>
        <w:t>Principles of Autonomic Nervous Sytem I-VI</w:t>
      </w:r>
    </w:p>
    <w:p w:rsidR="009F19BD" w:rsidRPr="009F19BD" w:rsidRDefault="009F19BD" w:rsidP="009F19BD">
      <w:pPr>
        <w:spacing w:line="276" w:lineRule="auto"/>
        <w:ind w:left="4320"/>
        <w:rPr>
          <w:b/>
          <w:color w:val="404040" w:themeColor="text1" w:themeTint="BF"/>
          <w:sz w:val="20"/>
          <w:szCs w:val="20"/>
          <w:lang w:val="tr-TR"/>
        </w:rPr>
      </w:pPr>
      <w:r w:rsidRPr="009F19BD">
        <w:rPr>
          <w:b/>
          <w:color w:val="404040" w:themeColor="text1" w:themeTint="BF"/>
          <w:sz w:val="20"/>
          <w:szCs w:val="20"/>
          <w:lang w:val="tr-TR"/>
        </w:rPr>
        <w:t>5.</w:t>
      </w:r>
      <w:r>
        <w:rPr>
          <w:b/>
          <w:color w:val="404040" w:themeColor="text1" w:themeTint="BF"/>
          <w:sz w:val="20"/>
          <w:szCs w:val="20"/>
          <w:lang w:val="tr-TR"/>
        </w:rPr>
        <w:t xml:space="preserve"> </w:t>
      </w:r>
      <w:r w:rsidRPr="009F19BD">
        <w:rPr>
          <w:b/>
          <w:color w:val="404040" w:themeColor="text1" w:themeTint="BF"/>
          <w:sz w:val="20"/>
          <w:szCs w:val="20"/>
          <w:lang w:val="tr-TR"/>
        </w:rPr>
        <w:t>Cardiovascular System I-V</w:t>
      </w:r>
    </w:p>
    <w:p w:rsidR="009F19BD" w:rsidRPr="009F19BD" w:rsidRDefault="009F19BD" w:rsidP="009F19BD">
      <w:pPr>
        <w:spacing w:line="276" w:lineRule="auto"/>
        <w:ind w:left="4320"/>
        <w:rPr>
          <w:b/>
          <w:color w:val="404040" w:themeColor="text1" w:themeTint="BF"/>
          <w:sz w:val="20"/>
          <w:szCs w:val="20"/>
          <w:lang w:val="tr-TR"/>
        </w:rPr>
      </w:pPr>
      <w:r w:rsidRPr="009F19BD">
        <w:rPr>
          <w:b/>
          <w:color w:val="404040" w:themeColor="text1" w:themeTint="BF"/>
          <w:sz w:val="20"/>
          <w:szCs w:val="20"/>
          <w:lang w:val="tr-TR"/>
        </w:rPr>
        <w:t>6.</w:t>
      </w:r>
      <w:r>
        <w:rPr>
          <w:b/>
          <w:color w:val="404040" w:themeColor="text1" w:themeTint="BF"/>
          <w:sz w:val="20"/>
          <w:szCs w:val="20"/>
          <w:lang w:val="tr-TR"/>
        </w:rPr>
        <w:t xml:space="preserve"> </w:t>
      </w:r>
      <w:r w:rsidRPr="009F19BD">
        <w:rPr>
          <w:b/>
          <w:color w:val="404040" w:themeColor="text1" w:themeTint="BF"/>
          <w:sz w:val="20"/>
          <w:szCs w:val="20"/>
          <w:lang w:val="tr-TR"/>
        </w:rPr>
        <w:t>Endocrine Pharmacology I-IV</w:t>
      </w:r>
    </w:p>
    <w:p w:rsidR="009F19BD" w:rsidRPr="009F19BD" w:rsidRDefault="009F19BD" w:rsidP="009F19BD">
      <w:pPr>
        <w:spacing w:line="276" w:lineRule="auto"/>
        <w:ind w:left="4320"/>
        <w:rPr>
          <w:b/>
          <w:color w:val="404040" w:themeColor="text1" w:themeTint="BF"/>
          <w:sz w:val="20"/>
          <w:szCs w:val="20"/>
          <w:lang w:val="tr-TR"/>
        </w:rPr>
      </w:pPr>
      <w:r w:rsidRPr="009F19BD">
        <w:rPr>
          <w:b/>
          <w:color w:val="404040" w:themeColor="text1" w:themeTint="BF"/>
          <w:sz w:val="20"/>
          <w:szCs w:val="20"/>
          <w:lang w:val="tr-TR"/>
        </w:rPr>
        <w:t>7.</w:t>
      </w:r>
      <w:r>
        <w:rPr>
          <w:b/>
          <w:color w:val="404040" w:themeColor="text1" w:themeTint="BF"/>
          <w:sz w:val="20"/>
          <w:szCs w:val="20"/>
          <w:lang w:val="tr-TR"/>
        </w:rPr>
        <w:t xml:space="preserve"> </w:t>
      </w:r>
      <w:r w:rsidRPr="009F19BD">
        <w:rPr>
          <w:b/>
          <w:color w:val="404040" w:themeColor="text1" w:themeTint="BF"/>
          <w:sz w:val="20"/>
          <w:szCs w:val="20"/>
          <w:lang w:val="tr-TR"/>
        </w:rPr>
        <w:t>Chemotherapy I-VII</w:t>
      </w:r>
    </w:p>
    <w:p w:rsidR="003927F9" w:rsidRPr="004D6617" w:rsidRDefault="009F19BD" w:rsidP="009F19BD">
      <w:pPr>
        <w:spacing w:line="276" w:lineRule="auto"/>
        <w:ind w:left="4320"/>
        <w:rPr>
          <w:b/>
          <w:color w:val="404040" w:themeColor="text1" w:themeTint="BF"/>
          <w:sz w:val="20"/>
          <w:szCs w:val="20"/>
          <w:lang w:val="tr-TR"/>
        </w:rPr>
      </w:pPr>
      <w:r w:rsidRPr="009F19BD">
        <w:rPr>
          <w:b/>
          <w:color w:val="404040" w:themeColor="text1" w:themeTint="BF"/>
          <w:sz w:val="20"/>
          <w:szCs w:val="20"/>
          <w:lang w:val="tr-TR"/>
        </w:rPr>
        <w:t>8.</w:t>
      </w:r>
      <w:r>
        <w:rPr>
          <w:b/>
          <w:color w:val="404040" w:themeColor="text1" w:themeTint="BF"/>
          <w:sz w:val="20"/>
          <w:szCs w:val="20"/>
          <w:lang w:val="tr-TR"/>
        </w:rPr>
        <w:t xml:space="preserve"> </w:t>
      </w:r>
      <w:r w:rsidRPr="009F19BD">
        <w:rPr>
          <w:b/>
          <w:color w:val="404040" w:themeColor="text1" w:themeTint="BF"/>
          <w:sz w:val="20"/>
          <w:szCs w:val="20"/>
          <w:lang w:val="tr-TR"/>
        </w:rPr>
        <w:t>Neuropharmacology I-V</w:t>
      </w:r>
    </w:p>
    <w:p w:rsidR="003927F9" w:rsidRDefault="003927F9" w:rsidP="003927F9">
      <w:pPr>
        <w:spacing w:line="276" w:lineRule="auto"/>
        <w:ind w:left="0"/>
        <w:rPr>
          <w:b/>
          <w:color w:val="404040" w:themeColor="text1" w:themeTint="BF"/>
          <w:sz w:val="20"/>
          <w:szCs w:val="20"/>
          <w:lang w:val="tr-TR"/>
        </w:rPr>
      </w:pPr>
    </w:p>
    <w:p w:rsidR="00A71B4D" w:rsidRDefault="00A71B4D">
      <w:pPr>
        <w:rPr>
          <w:b/>
          <w:color w:val="404040" w:themeColor="text1" w:themeTint="BF"/>
          <w:sz w:val="20"/>
          <w:szCs w:val="20"/>
          <w:lang w:val="tr-TR"/>
        </w:rPr>
      </w:pPr>
      <w:r>
        <w:rPr>
          <w:b/>
          <w:color w:val="404040" w:themeColor="text1" w:themeTint="BF"/>
          <w:sz w:val="20"/>
          <w:szCs w:val="20"/>
          <w:lang w:val="tr-TR"/>
        </w:rPr>
        <w:br w:type="page"/>
      </w:r>
    </w:p>
    <w:p w:rsidR="00B8563E" w:rsidRDefault="00B8563E" w:rsidP="00B8563E">
      <w:pPr>
        <w:spacing w:line="276" w:lineRule="auto"/>
        <w:ind w:left="3600"/>
        <w:rPr>
          <w:b/>
          <w:color w:val="404040" w:themeColor="text1" w:themeTint="BF"/>
          <w:sz w:val="20"/>
          <w:szCs w:val="20"/>
          <w:lang w:val="tr-TR"/>
        </w:rPr>
      </w:pPr>
      <w:r w:rsidRPr="004D6617">
        <w:rPr>
          <w:b/>
          <w:color w:val="404040" w:themeColor="text1" w:themeTint="BF"/>
          <w:sz w:val="20"/>
          <w:szCs w:val="20"/>
          <w:lang w:val="tr-TR"/>
        </w:rPr>
        <w:lastRenderedPageBreak/>
        <w:t xml:space="preserve">Teaching </w:t>
      </w:r>
      <w:r>
        <w:rPr>
          <w:b/>
          <w:color w:val="404040" w:themeColor="text1" w:themeTint="BF"/>
          <w:sz w:val="20"/>
          <w:szCs w:val="20"/>
          <w:lang w:val="tr-TR"/>
        </w:rPr>
        <w:t xml:space="preserve">responsibilities at </w:t>
      </w:r>
      <w:r w:rsidRPr="00A361D4">
        <w:rPr>
          <w:b/>
          <w:color w:val="820000"/>
          <w:sz w:val="20"/>
          <w:szCs w:val="20"/>
          <w:lang w:val="tr-TR"/>
        </w:rPr>
        <w:t>graduate</w:t>
      </w:r>
      <w:r w:rsidRPr="003927F9">
        <w:rPr>
          <w:b/>
          <w:color w:val="404040" w:themeColor="text1" w:themeTint="BF"/>
          <w:sz w:val="20"/>
          <w:szCs w:val="20"/>
          <w:lang w:val="tr-TR"/>
        </w:rPr>
        <w:t xml:space="preserve"> </w:t>
      </w:r>
      <w:r>
        <w:rPr>
          <w:b/>
          <w:color w:val="404040" w:themeColor="text1" w:themeTint="BF"/>
          <w:sz w:val="20"/>
          <w:szCs w:val="20"/>
          <w:lang w:val="tr-TR"/>
        </w:rPr>
        <w:t xml:space="preserve">level were: </w:t>
      </w:r>
    </w:p>
    <w:p w:rsidR="00B8563E" w:rsidRDefault="00B8563E" w:rsidP="00B8563E">
      <w:pPr>
        <w:spacing w:line="276" w:lineRule="auto"/>
        <w:ind w:left="3600"/>
        <w:rPr>
          <w:b/>
          <w:color w:val="404040" w:themeColor="text1" w:themeTint="BF"/>
          <w:sz w:val="20"/>
          <w:szCs w:val="20"/>
          <w:lang w:val="tr-TR"/>
        </w:rPr>
      </w:pPr>
      <w:r w:rsidRPr="00B8563E">
        <w:rPr>
          <w:b/>
          <w:color w:val="404040" w:themeColor="text1" w:themeTint="BF"/>
          <w:sz w:val="20"/>
          <w:szCs w:val="20"/>
          <w:lang w:val="tr-TR"/>
        </w:rPr>
        <w:t>Cardiovascular system lectures were given at the graduate level at College of Medicine, University of Tennessee.</w:t>
      </w:r>
    </w:p>
    <w:p w:rsidR="00B648A8" w:rsidRDefault="00B648A8" w:rsidP="00B8563E">
      <w:pPr>
        <w:spacing w:line="276" w:lineRule="auto"/>
        <w:ind w:left="3600"/>
        <w:rPr>
          <w:b/>
          <w:color w:val="404040" w:themeColor="text1" w:themeTint="BF"/>
          <w:sz w:val="20"/>
          <w:szCs w:val="20"/>
          <w:lang w:val="tr-TR"/>
        </w:rPr>
      </w:pPr>
    </w:p>
    <w:p w:rsidR="00B648A8" w:rsidRPr="00B648A8" w:rsidRDefault="00B648A8" w:rsidP="00B648A8">
      <w:pPr>
        <w:spacing w:line="276" w:lineRule="auto"/>
        <w:ind w:left="3600"/>
        <w:rPr>
          <w:b/>
          <w:color w:val="FF9900"/>
          <w:sz w:val="20"/>
          <w:szCs w:val="20"/>
          <w:lang w:val="tr-TR"/>
        </w:rPr>
      </w:pPr>
      <w:r w:rsidRPr="00B648A8">
        <w:rPr>
          <w:b/>
          <w:color w:val="FF9900"/>
          <w:sz w:val="20"/>
          <w:szCs w:val="20"/>
          <w:lang w:val="tr-TR"/>
        </w:rPr>
        <w:t>Faculty of Medicine, Kuwait University  - Kuwait</w:t>
      </w:r>
    </w:p>
    <w:p w:rsidR="00B648A8" w:rsidRPr="00B648A8" w:rsidRDefault="00B648A8" w:rsidP="00B648A8">
      <w:pPr>
        <w:spacing w:line="276" w:lineRule="auto"/>
        <w:ind w:left="3600"/>
        <w:rPr>
          <w:b/>
          <w:color w:val="404040" w:themeColor="text1" w:themeTint="BF"/>
          <w:sz w:val="20"/>
          <w:szCs w:val="20"/>
          <w:lang w:val="tr-TR"/>
        </w:rPr>
      </w:pPr>
      <w:r w:rsidRPr="00B648A8">
        <w:rPr>
          <w:b/>
          <w:color w:val="404040" w:themeColor="text1" w:themeTint="BF"/>
          <w:sz w:val="20"/>
          <w:szCs w:val="20"/>
          <w:lang w:val="tr-TR"/>
        </w:rPr>
        <w:t xml:space="preserve">Teaching responsibilities at </w:t>
      </w:r>
      <w:r w:rsidRPr="00A361D4">
        <w:rPr>
          <w:b/>
          <w:color w:val="820000"/>
          <w:sz w:val="20"/>
          <w:szCs w:val="20"/>
          <w:lang w:val="tr-TR"/>
        </w:rPr>
        <w:t>undergraduate</w:t>
      </w:r>
      <w:r w:rsidRPr="00B648A8">
        <w:rPr>
          <w:b/>
          <w:color w:val="404040" w:themeColor="text1" w:themeTint="BF"/>
          <w:sz w:val="20"/>
          <w:szCs w:val="20"/>
          <w:lang w:val="tr-TR"/>
        </w:rPr>
        <w:t xml:space="preserve"> level </w:t>
      </w:r>
      <w:r>
        <w:rPr>
          <w:b/>
          <w:color w:val="404040" w:themeColor="text1" w:themeTint="BF"/>
          <w:sz w:val="20"/>
          <w:szCs w:val="20"/>
          <w:lang w:val="tr-TR"/>
        </w:rPr>
        <w:t>given for Medical, Dental and Pharmacutical students were:</w:t>
      </w:r>
      <w:r w:rsidRPr="00B648A8">
        <w:rPr>
          <w:b/>
          <w:color w:val="404040" w:themeColor="text1" w:themeTint="BF"/>
          <w:sz w:val="20"/>
          <w:szCs w:val="20"/>
          <w:lang w:val="tr-TR"/>
        </w:rPr>
        <w:t xml:space="preserve"> </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1. Introduction to Pharmacology</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2. Pharmacokinetics I – drug absorption</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3. Pharmacokinetics II – drug distribution</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4. Pharmacokinetics III – drug metabolism I</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5. Pharmacokinetics IV – drug metabolism II</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6. Pharmacokinetics V – drug excretion</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7. Pharmacokinetics VI</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8. Pharmacokinetics VII</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9. Pharmacokinetics Tutorial</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10. Pharmacogenomics</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11. Polypeptides</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12. Treatment of hypertension – I</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13. Treatment of hypertension – II</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14. Treatment of cardiac arrhythmias</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15. Introduction antimicrobials</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16. Antibacterials – I</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17. Antibacterials – II</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18. Antibacterials – III</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19. Antibacterials – IV</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20. Antibacterials – V</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21. Antibacterials – VI</w:t>
      </w:r>
    </w:p>
    <w:p w:rsidR="00B648A8" w:rsidRP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22. Antibacterials - VII</w:t>
      </w:r>
    </w:p>
    <w:p w:rsidR="00B648A8" w:rsidRDefault="00B648A8" w:rsidP="00B648A8">
      <w:pPr>
        <w:spacing w:line="276" w:lineRule="auto"/>
        <w:ind w:left="4320"/>
        <w:rPr>
          <w:b/>
          <w:color w:val="404040" w:themeColor="text1" w:themeTint="BF"/>
          <w:sz w:val="20"/>
          <w:szCs w:val="20"/>
          <w:lang w:val="tr-TR"/>
        </w:rPr>
      </w:pPr>
      <w:r w:rsidRPr="00B648A8">
        <w:rPr>
          <w:b/>
          <w:color w:val="404040" w:themeColor="text1" w:themeTint="BF"/>
          <w:sz w:val="20"/>
          <w:szCs w:val="20"/>
          <w:lang w:val="tr-TR"/>
        </w:rPr>
        <w:t>23. Case study group discussions (autonomic nervous system, cardiovascular pharmacology, autacoids,</w:t>
      </w:r>
      <w:r>
        <w:rPr>
          <w:b/>
          <w:color w:val="404040" w:themeColor="text1" w:themeTint="BF"/>
          <w:sz w:val="20"/>
          <w:szCs w:val="20"/>
          <w:lang w:val="tr-TR"/>
        </w:rPr>
        <w:t xml:space="preserve"> </w:t>
      </w:r>
      <w:r w:rsidRPr="00B648A8">
        <w:rPr>
          <w:b/>
          <w:color w:val="404040" w:themeColor="text1" w:themeTint="BF"/>
          <w:sz w:val="20"/>
          <w:szCs w:val="20"/>
          <w:lang w:val="tr-TR"/>
        </w:rPr>
        <w:t>eicosanoids, NSAIDs, hormones, antibacterials, drug interactions, toxicology).</w:t>
      </w:r>
    </w:p>
    <w:p w:rsidR="008E5920" w:rsidRDefault="008E5920" w:rsidP="00F40310">
      <w:pPr>
        <w:spacing w:line="276" w:lineRule="auto"/>
        <w:ind w:left="3600"/>
        <w:rPr>
          <w:b/>
          <w:color w:val="404040" w:themeColor="text1" w:themeTint="BF"/>
          <w:sz w:val="20"/>
          <w:szCs w:val="20"/>
          <w:lang w:val="tr-TR"/>
        </w:rPr>
      </w:pPr>
    </w:p>
    <w:p w:rsidR="00F40310" w:rsidRDefault="00B648A8" w:rsidP="00B648A8">
      <w:pPr>
        <w:spacing w:line="276" w:lineRule="auto"/>
        <w:ind w:left="3600"/>
        <w:rPr>
          <w:b/>
          <w:color w:val="404040" w:themeColor="text1" w:themeTint="BF"/>
          <w:sz w:val="20"/>
          <w:szCs w:val="20"/>
          <w:lang w:val="tr-TR"/>
        </w:rPr>
      </w:pPr>
      <w:r w:rsidRPr="00A361D4">
        <w:rPr>
          <w:b/>
          <w:color w:val="820000"/>
          <w:sz w:val="20"/>
          <w:szCs w:val="20"/>
          <w:lang w:val="tr-TR"/>
        </w:rPr>
        <w:t>Undergraduate Problem Based Learning (PBL) Facilitator for the following modules:</w:t>
      </w:r>
      <w:r>
        <w:rPr>
          <w:b/>
          <w:color w:val="404040" w:themeColor="text1" w:themeTint="BF"/>
          <w:sz w:val="20"/>
          <w:szCs w:val="20"/>
          <w:lang w:val="tr-TR"/>
        </w:rPr>
        <w:t xml:space="preserve"> </w:t>
      </w:r>
      <w:r w:rsidRPr="00B648A8">
        <w:rPr>
          <w:b/>
          <w:color w:val="404040" w:themeColor="text1" w:themeTint="BF"/>
          <w:sz w:val="20"/>
          <w:szCs w:val="20"/>
          <w:lang w:val="tr-TR"/>
        </w:rPr>
        <w:t>Foundation, Cardiovascular, Reproduction/Renal/Breast, Endocrine, CNS, Respiratory.</w:t>
      </w:r>
    </w:p>
    <w:p w:rsidR="002F31A1" w:rsidRDefault="00B648A8" w:rsidP="002F31A1">
      <w:pPr>
        <w:spacing w:line="276" w:lineRule="auto"/>
        <w:ind w:left="0"/>
        <w:rPr>
          <w:b/>
          <w:color w:val="FF9900"/>
          <w:sz w:val="20"/>
          <w:szCs w:val="20"/>
          <w:lang w:val="tr-TR"/>
        </w:rPr>
      </w:pPr>
      <w:r>
        <w:rPr>
          <w:b/>
          <w:color w:val="FF9900"/>
          <w:sz w:val="20"/>
          <w:szCs w:val="20"/>
          <w:lang w:val="tr-TR"/>
        </w:rPr>
        <w:tab/>
      </w:r>
    </w:p>
    <w:p w:rsidR="00B648A8" w:rsidRDefault="00B648A8" w:rsidP="00B648A8">
      <w:pPr>
        <w:spacing w:line="276" w:lineRule="auto"/>
        <w:ind w:left="3600"/>
        <w:rPr>
          <w:b/>
          <w:color w:val="404040" w:themeColor="text1" w:themeTint="BF"/>
          <w:sz w:val="20"/>
          <w:szCs w:val="20"/>
          <w:lang w:val="tr-TR"/>
        </w:rPr>
      </w:pPr>
      <w:r w:rsidRPr="00B648A8">
        <w:rPr>
          <w:b/>
          <w:color w:val="404040" w:themeColor="text1" w:themeTint="BF"/>
          <w:sz w:val="20"/>
          <w:szCs w:val="20"/>
          <w:lang w:val="tr-TR"/>
        </w:rPr>
        <w:t xml:space="preserve">Teaching responsibilities at </w:t>
      </w:r>
      <w:r w:rsidRPr="00A361D4">
        <w:rPr>
          <w:b/>
          <w:color w:val="820000"/>
          <w:sz w:val="20"/>
          <w:szCs w:val="20"/>
          <w:lang w:val="tr-TR"/>
        </w:rPr>
        <w:t>graduate</w:t>
      </w:r>
      <w:r w:rsidRPr="00B648A8">
        <w:rPr>
          <w:b/>
          <w:color w:val="404040" w:themeColor="text1" w:themeTint="BF"/>
          <w:sz w:val="20"/>
          <w:szCs w:val="20"/>
          <w:lang w:val="tr-TR"/>
        </w:rPr>
        <w:t xml:space="preserve"> level </w:t>
      </w:r>
      <w:r>
        <w:rPr>
          <w:b/>
          <w:color w:val="404040" w:themeColor="text1" w:themeTint="BF"/>
          <w:sz w:val="20"/>
          <w:szCs w:val="20"/>
          <w:lang w:val="tr-TR"/>
        </w:rPr>
        <w:t>given for Medical, Dental and Pharmacutical students were:</w:t>
      </w:r>
      <w:r w:rsidRPr="00B648A8">
        <w:rPr>
          <w:b/>
          <w:color w:val="404040" w:themeColor="text1" w:themeTint="BF"/>
          <w:sz w:val="20"/>
          <w:szCs w:val="20"/>
          <w:lang w:val="tr-TR"/>
        </w:rPr>
        <w:t xml:space="preserve"> </w:t>
      </w:r>
    </w:p>
    <w:p w:rsidR="00B648A8" w:rsidRPr="00B648A8" w:rsidRDefault="00B648A8" w:rsidP="00B648A8">
      <w:pPr>
        <w:spacing w:line="276" w:lineRule="auto"/>
        <w:ind w:left="3600" w:firstLine="720"/>
        <w:rPr>
          <w:b/>
          <w:color w:val="404040" w:themeColor="text1" w:themeTint="BF"/>
          <w:sz w:val="20"/>
          <w:szCs w:val="20"/>
          <w:lang w:val="tr-TR"/>
        </w:rPr>
      </w:pPr>
      <w:r w:rsidRPr="00B648A8">
        <w:rPr>
          <w:b/>
          <w:color w:val="404040" w:themeColor="text1" w:themeTint="BF"/>
          <w:sz w:val="20"/>
          <w:szCs w:val="20"/>
          <w:lang w:val="tr-TR"/>
        </w:rPr>
        <w:t>1.</w:t>
      </w:r>
      <w:r>
        <w:rPr>
          <w:b/>
          <w:color w:val="404040" w:themeColor="text1" w:themeTint="BF"/>
          <w:sz w:val="20"/>
          <w:szCs w:val="20"/>
          <w:lang w:val="tr-TR"/>
        </w:rPr>
        <w:t xml:space="preserve"> </w:t>
      </w:r>
      <w:r w:rsidRPr="00B648A8">
        <w:rPr>
          <w:b/>
          <w:color w:val="404040" w:themeColor="text1" w:themeTint="BF"/>
          <w:sz w:val="20"/>
          <w:szCs w:val="20"/>
          <w:lang w:val="tr-TR"/>
        </w:rPr>
        <w:t>Cardiovascular Pharmacology</w:t>
      </w:r>
    </w:p>
    <w:p w:rsidR="00B648A8" w:rsidRPr="00B648A8" w:rsidRDefault="00B648A8" w:rsidP="00B648A8">
      <w:pPr>
        <w:spacing w:line="276" w:lineRule="auto"/>
        <w:ind w:left="3600" w:firstLine="720"/>
        <w:rPr>
          <w:b/>
          <w:color w:val="404040" w:themeColor="text1" w:themeTint="BF"/>
          <w:sz w:val="20"/>
          <w:szCs w:val="20"/>
          <w:lang w:val="tr-TR"/>
        </w:rPr>
      </w:pPr>
      <w:r w:rsidRPr="00B648A8">
        <w:rPr>
          <w:b/>
          <w:color w:val="404040" w:themeColor="text1" w:themeTint="BF"/>
          <w:sz w:val="20"/>
          <w:szCs w:val="20"/>
          <w:lang w:val="tr-TR"/>
        </w:rPr>
        <w:t>2.</w:t>
      </w:r>
      <w:r>
        <w:rPr>
          <w:b/>
          <w:color w:val="404040" w:themeColor="text1" w:themeTint="BF"/>
          <w:sz w:val="20"/>
          <w:szCs w:val="20"/>
          <w:lang w:val="tr-TR"/>
        </w:rPr>
        <w:t xml:space="preserve"> </w:t>
      </w:r>
      <w:r w:rsidRPr="00B648A8">
        <w:rPr>
          <w:b/>
          <w:color w:val="404040" w:themeColor="text1" w:themeTint="BF"/>
          <w:sz w:val="20"/>
          <w:szCs w:val="20"/>
          <w:lang w:val="tr-TR"/>
        </w:rPr>
        <w:t>Molecular Pharmacology</w:t>
      </w:r>
    </w:p>
    <w:p w:rsidR="00B648A8" w:rsidRPr="00B648A8" w:rsidRDefault="00B648A8" w:rsidP="00B648A8">
      <w:pPr>
        <w:spacing w:line="276" w:lineRule="auto"/>
        <w:ind w:left="3600" w:firstLine="720"/>
        <w:rPr>
          <w:b/>
          <w:color w:val="404040" w:themeColor="text1" w:themeTint="BF"/>
          <w:sz w:val="20"/>
          <w:szCs w:val="20"/>
          <w:lang w:val="tr-TR"/>
        </w:rPr>
      </w:pPr>
      <w:r w:rsidRPr="00B648A8">
        <w:rPr>
          <w:b/>
          <w:color w:val="404040" w:themeColor="text1" w:themeTint="BF"/>
          <w:sz w:val="20"/>
          <w:szCs w:val="20"/>
          <w:lang w:val="tr-TR"/>
        </w:rPr>
        <w:t>3.</w:t>
      </w:r>
      <w:r>
        <w:rPr>
          <w:b/>
          <w:color w:val="404040" w:themeColor="text1" w:themeTint="BF"/>
          <w:sz w:val="20"/>
          <w:szCs w:val="20"/>
          <w:lang w:val="tr-TR"/>
        </w:rPr>
        <w:t xml:space="preserve"> </w:t>
      </w:r>
      <w:r w:rsidRPr="00B648A8">
        <w:rPr>
          <w:b/>
          <w:color w:val="404040" w:themeColor="text1" w:themeTint="BF"/>
          <w:sz w:val="20"/>
          <w:szCs w:val="20"/>
          <w:lang w:val="tr-TR"/>
        </w:rPr>
        <w:t>Molecular Medicine</w:t>
      </w:r>
    </w:p>
    <w:p w:rsidR="00B648A8" w:rsidRPr="00B648A8" w:rsidRDefault="00B648A8" w:rsidP="00B648A8">
      <w:pPr>
        <w:spacing w:line="276" w:lineRule="auto"/>
        <w:ind w:left="3600" w:firstLine="720"/>
        <w:rPr>
          <w:b/>
          <w:color w:val="404040" w:themeColor="text1" w:themeTint="BF"/>
          <w:sz w:val="20"/>
          <w:szCs w:val="20"/>
          <w:lang w:val="tr-TR"/>
        </w:rPr>
      </w:pPr>
      <w:r w:rsidRPr="00B648A8">
        <w:rPr>
          <w:b/>
          <w:color w:val="404040" w:themeColor="text1" w:themeTint="BF"/>
          <w:sz w:val="20"/>
          <w:szCs w:val="20"/>
          <w:lang w:val="tr-TR"/>
        </w:rPr>
        <w:t>4.</w:t>
      </w:r>
      <w:r>
        <w:rPr>
          <w:b/>
          <w:color w:val="404040" w:themeColor="text1" w:themeTint="BF"/>
          <w:sz w:val="20"/>
          <w:szCs w:val="20"/>
          <w:lang w:val="tr-TR"/>
        </w:rPr>
        <w:t xml:space="preserve"> </w:t>
      </w:r>
      <w:r w:rsidRPr="00B648A8">
        <w:rPr>
          <w:b/>
          <w:color w:val="404040" w:themeColor="text1" w:themeTint="BF"/>
          <w:sz w:val="20"/>
          <w:szCs w:val="20"/>
          <w:lang w:val="tr-TR"/>
        </w:rPr>
        <w:t>Principles of Pharmacology I and II</w:t>
      </w:r>
    </w:p>
    <w:p w:rsidR="00B648A8" w:rsidRPr="00B648A8" w:rsidRDefault="00B648A8" w:rsidP="00B648A8">
      <w:pPr>
        <w:spacing w:line="276" w:lineRule="auto"/>
        <w:ind w:left="3600" w:firstLine="720"/>
        <w:rPr>
          <w:b/>
          <w:color w:val="404040" w:themeColor="text1" w:themeTint="BF"/>
          <w:sz w:val="20"/>
          <w:szCs w:val="20"/>
          <w:lang w:val="tr-TR"/>
        </w:rPr>
      </w:pPr>
      <w:r w:rsidRPr="00B648A8">
        <w:rPr>
          <w:b/>
          <w:color w:val="404040" w:themeColor="text1" w:themeTint="BF"/>
          <w:sz w:val="20"/>
          <w:szCs w:val="20"/>
          <w:lang w:val="tr-TR"/>
        </w:rPr>
        <w:t>5.</w:t>
      </w:r>
      <w:r>
        <w:rPr>
          <w:b/>
          <w:color w:val="404040" w:themeColor="text1" w:themeTint="BF"/>
          <w:sz w:val="20"/>
          <w:szCs w:val="20"/>
          <w:lang w:val="tr-TR"/>
        </w:rPr>
        <w:t xml:space="preserve"> </w:t>
      </w:r>
      <w:r w:rsidRPr="00B648A8">
        <w:rPr>
          <w:b/>
          <w:color w:val="404040" w:themeColor="text1" w:themeTint="BF"/>
          <w:sz w:val="20"/>
          <w:szCs w:val="20"/>
          <w:lang w:val="tr-TR"/>
        </w:rPr>
        <w:t>Experimental Techniques</w:t>
      </w:r>
    </w:p>
    <w:p w:rsidR="00B648A8" w:rsidRPr="00B648A8" w:rsidRDefault="00B648A8" w:rsidP="00B648A8">
      <w:pPr>
        <w:spacing w:line="276" w:lineRule="auto"/>
        <w:ind w:left="3600"/>
        <w:rPr>
          <w:b/>
          <w:color w:val="404040" w:themeColor="text1" w:themeTint="BF"/>
          <w:sz w:val="20"/>
          <w:szCs w:val="20"/>
          <w:lang w:val="tr-TR"/>
        </w:rPr>
      </w:pPr>
    </w:p>
    <w:p w:rsidR="00B648A8" w:rsidRPr="00B648A8" w:rsidRDefault="00B648A8" w:rsidP="00B648A8">
      <w:pPr>
        <w:spacing w:line="276" w:lineRule="auto"/>
        <w:ind w:left="3600"/>
        <w:rPr>
          <w:b/>
          <w:color w:val="404040" w:themeColor="text1" w:themeTint="BF"/>
          <w:sz w:val="20"/>
          <w:szCs w:val="20"/>
          <w:lang w:val="tr-TR"/>
        </w:rPr>
      </w:pPr>
      <w:r>
        <w:rPr>
          <w:b/>
          <w:color w:val="404040" w:themeColor="text1" w:themeTint="BF"/>
          <w:sz w:val="20"/>
          <w:szCs w:val="20"/>
          <w:lang w:val="tr-TR"/>
        </w:rPr>
        <w:lastRenderedPageBreak/>
        <w:t xml:space="preserve">In addition, </w:t>
      </w:r>
      <w:r w:rsidR="008329F4">
        <w:rPr>
          <w:b/>
          <w:color w:val="404040" w:themeColor="text1" w:themeTint="BF"/>
          <w:sz w:val="20"/>
          <w:szCs w:val="20"/>
          <w:lang w:val="tr-TR"/>
        </w:rPr>
        <w:t xml:space="preserve">teaching responsibilities also included </w:t>
      </w:r>
      <w:r w:rsidR="00640328">
        <w:rPr>
          <w:b/>
          <w:color w:val="404040" w:themeColor="text1" w:themeTint="BF"/>
          <w:sz w:val="20"/>
          <w:szCs w:val="20"/>
          <w:lang w:val="tr-TR"/>
        </w:rPr>
        <w:t xml:space="preserve">coordination </w:t>
      </w:r>
      <w:r w:rsidR="008329F4">
        <w:rPr>
          <w:b/>
          <w:color w:val="404040" w:themeColor="text1" w:themeTint="BF"/>
          <w:sz w:val="20"/>
          <w:szCs w:val="20"/>
          <w:lang w:val="tr-TR"/>
        </w:rPr>
        <w:t xml:space="preserve">the </w:t>
      </w:r>
      <w:r w:rsidRPr="00B648A8">
        <w:rPr>
          <w:b/>
          <w:color w:val="404040" w:themeColor="text1" w:themeTint="BF"/>
          <w:sz w:val="20"/>
          <w:szCs w:val="20"/>
          <w:lang w:val="tr-TR"/>
        </w:rPr>
        <w:t xml:space="preserve">following </w:t>
      </w:r>
      <w:r w:rsidRPr="00A361D4">
        <w:rPr>
          <w:b/>
          <w:color w:val="820000"/>
          <w:sz w:val="20"/>
          <w:szCs w:val="20"/>
          <w:lang w:val="tr-TR"/>
        </w:rPr>
        <w:t>graduate courses</w:t>
      </w:r>
      <w:r w:rsidR="008329F4" w:rsidRPr="00A361D4">
        <w:rPr>
          <w:b/>
          <w:color w:val="820000"/>
          <w:sz w:val="20"/>
          <w:szCs w:val="20"/>
          <w:lang w:val="tr-TR"/>
        </w:rPr>
        <w:t>:</w:t>
      </w:r>
    </w:p>
    <w:p w:rsidR="00B648A8" w:rsidRPr="008329F4" w:rsidRDefault="00B648A8" w:rsidP="008329F4">
      <w:pPr>
        <w:pStyle w:val="ListParagraph"/>
        <w:numPr>
          <w:ilvl w:val="0"/>
          <w:numId w:val="3"/>
        </w:numPr>
        <w:spacing w:line="276" w:lineRule="auto"/>
        <w:rPr>
          <w:b/>
          <w:color w:val="404040" w:themeColor="text1" w:themeTint="BF"/>
          <w:sz w:val="20"/>
          <w:szCs w:val="20"/>
          <w:lang w:val="tr-TR"/>
        </w:rPr>
      </w:pPr>
      <w:r w:rsidRPr="008329F4">
        <w:rPr>
          <w:b/>
          <w:color w:val="404040" w:themeColor="text1" w:themeTint="BF"/>
          <w:sz w:val="20"/>
          <w:szCs w:val="20"/>
          <w:lang w:val="tr-TR"/>
        </w:rPr>
        <w:t>Molecular Pharmacology</w:t>
      </w:r>
    </w:p>
    <w:p w:rsidR="00B648A8" w:rsidRDefault="00B648A8" w:rsidP="008329F4">
      <w:pPr>
        <w:pStyle w:val="ListParagraph"/>
        <w:numPr>
          <w:ilvl w:val="0"/>
          <w:numId w:val="3"/>
        </w:numPr>
        <w:spacing w:line="276" w:lineRule="auto"/>
        <w:rPr>
          <w:b/>
          <w:color w:val="404040" w:themeColor="text1" w:themeTint="BF"/>
          <w:sz w:val="20"/>
          <w:szCs w:val="20"/>
          <w:lang w:val="tr-TR"/>
        </w:rPr>
      </w:pPr>
      <w:r w:rsidRPr="008329F4">
        <w:rPr>
          <w:b/>
          <w:color w:val="404040" w:themeColor="text1" w:themeTint="BF"/>
          <w:sz w:val="20"/>
          <w:szCs w:val="20"/>
          <w:lang w:val="tr-TR"/>
        </w:rPr>
        <w:t>Experimental Techniques</w:t>
      </w:r>
    </w:p>
    <w:p w:rsidR="00EF0456" w:rsidRPr="00EF0456" w:rsidRDefault="00EF0456" w:rsidP="00EF0456">
      <w:pPr>
        <w:spacing w:line="276" w:lineRule="auto"/>
        <w:ind w:left="3600"/>
        <w:rPr>
          <w:b/>
          <w:color w:val="404040" w:themeColor="text1" w:themeTint="BF"/>
          <w:sz w:val="20"/>
          <w:szCs w:val="20"/>
          <w:lang w:val="tr-TR"/>
        </w:rPr>
      </w:pPr>
    </w:p>
    <w:p w:rsidR="002F31A1" w:rsidRPr="00A361D4" w:rsidRDefault="00EF0456" w:rsidP="00EF0456">
      <w:pPr>
        <w:spacing w:line="276" w:lineRule="auto"/>
        <w:ind w:left="3600"/>
        <w:rPr>
          <w:b/>
          <w:color w:val="820000"/>
          <w:sz w:val="20"/>
          <w:szCs w:val="20"/>
          <w:lang w:val="tr-TR"/>
        </w:rPr>
      </w:pPr>
      <w:r w:rsidRPr="00A361D4">
        <w:rPr>
          <w:b/>
          <w:color w:val="820000"/>
          <w:sz w:val="20"/>
          <w:szCs w:val="20"/>
          <w:lang w:val="tr-TR"/>
        </w:rPr>
        <w:t>Graduate Student Supervision Summary:</w:t>
      </w:r>
    </w:p>
    <w:p w:rsidR="00EF0456" w:rsidRP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2003 -</w:t>
      </w:r>
      <w:r>
        <w:rPr>
          <w:b/>
          <w:color w:val="404040" w:themeColor="text1" w:themeTint="BF"/>
          <w:sz w:val="20"/>
          <w:szCs w:val="20"/>
          <w:lang w:val="tr-TR"/>
        </w:rPr>
        <w:t xml:space="preserve"> </w:t>
      </w:r>
      <w:r w:rsidRPr="00EF0456">
        <w:rPr>
          <w:b/>
          <w:color w:val="404040" w:themeColor="text1" w:themeTint="BF"/>
          <w:sz w:val="20"/>
          <w:szCs w:val="20"/>
          <w:lang w:val="tr-TR"/>
        </w:rPr>
        <w:t>Thesis Committee member, Lamia Hoteit,</w:t>
      </w:r>
      <w:r>
        <w:rPr>
          <w:b/>
          <w:color w:val="404040" w:themeColor="text1" w:themeTint="BF"/>
          <w:sz w:val="20"/>
          <w:szCs w:val="20"/>
          <w:lang w:val="tr-TR"/>
        </w:rPr>
        <w:t xml:space="preserve"> </w:t>
      </w:r>
      <w:r w:rsidRPr="00EF0456">
        <w:rPr>
          <w:b/>
          <w:color w:val="404040" w:themeColor="text1" w:themeTint="BF"/>
          <w:sz w:val="20"/>
          <w:szCs w:val="20"/>
          <w:lang w:val="tr-TR"/>
        </w:rPr>
        <w:t>awarded M.Sc. in Physiology.</w:t>
      </w:r>
    </w:p>
    <w:p w:rsidR="00EF0456" w:rsidRPr="00EF0456" w:rsidRDefault="00EF0456" w:rsidP="00EF0456">
      <w:pPr>
        <w:spacing w:line="276" w:lineRule="auto"/>
        <w:ind w:left="3600"/>
        <w:rPr>
          <w:b/>
          <w:color w:val="404040" w:themeColor="text1" w:themeTint="BF"/>
          <w:sz w:val="20"/>
          <w:szCs w:val="20"/>
          <w:lang w:val="tr-TR"/>
        </w:rPr>
      </w:pPr>
    </w:p>
    <w:p w:rsidR="00EF0456" w:rsidRP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2005 -</w:t>
      </w:r>
      <w:r>
        <w:rPr>
          <w:b/>
          <w:color w:val="404040" w:themeColor="text1" w:themeTint="BF"/>
          <w:sz w:val="20"/>
          <w:szCs w:val="20"/>
          <w:lang w:val="tr-TR"/>
        </w:rPr>
        <w:t xml:space="preserve"> </w:t>
      </w:r>
      <w:r w:rsidRPr="00EF0456">
        <w:rPr>
          <w:b/>
          <w:color w:val="404040" w:themeColor="text1" w:themeTint="BF"/>
          <w:sz w:val="20"/>
          <w:szCs w:val="20"/>
          <w:lang w:val="tr-TR"/>
        </w:rPr>
        <w:t>Thesis Supervisor, Nisreen G. Hares,</w:t>
      </w:r>
      <w:r>
        <w:rPr>
          <w:b/>
          <w:color w:val="404040" w:themeColor="text1" w:themeTint="BF"/>
          <w:sz w:val="20"/>
          <w:szCs w:val="20"/>
          <w:lang w:val="tr-TR"/>
        </w:rPr>
        <w:t xml:space="preserve"> </w:t>
      </w:r>
      <w:r w:rsidRPr="00EF0456">
        <w:rPr>
          <w:b/>
          <w:color w:val="404040" w:themeColor="text1" w:themeTint="BF"/>
          <w:sz w:val="20"/>
          <w:szCs w:val="20"/>
          <w:lang w:val="tr-TR"/>
        </w:rPr>
        <w:tab/>
        <w:t>awarded M.Sc. in Pharmacology &amp; Toxicology.</w:t>
      </w:r>
    </w:p>
    <w:p w:rsidR="00EF0456" w:rsidRPr="00EF0456" w:rsidRDefault="00EF0456" w:rsidP="00EF0456">
      <w:pPr>
        <w:spacing w:line="276" w:lineRule="auto"/>
        <w:ind w:left="3600"/>
        <w:rPr>
          <w:b/>
          <w:color w:val="404040" w:themeColor="text1" w:themeTint="BF"/>
          <w:sz w:val="20"/>
          <w:szCs w:val="20"/>
          <w:lang w:val="tr-TR"/>
        </w:rPr>
      </w:pPr>
    </w:p>
    <w:p w:rsidR="00EF0456" w:rsidRP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2006 -</w:t>
      </w:r>
      <w:r>
        <w:rPr>
          <w:b/>
          <w:color w:val="404040" w:themeColor="text1" w:themeTint="BF"/>
          <w:sz w:val="20"/>
          <w:szCs w:val="20"/>
          <w:lang w:val="tr-TR"/>
        </w:rPr>
        <w:t xml:space="preserve"> </w:t>
      </w:r>
      <w:r w:rsidRPr="00EF0456">
        <w:rPr>
          <w:b/>
          <w:color w:val="404040" w:themeColor="text1" w:themeTint="BF"/>
          <w:sz w:val="20"/>
          <w:szCs w:val="20"/>
          <w:lang w:val="tr-TR"/>
        </w:rPr>
        <w:t>Thesis Supervisor, Fatma M. Al-Saleh,</w:t>
      </w:r>
      <w:r>
        <w:rPr>
          <w:b/>
          <w:color w:val="404040" w:themeColor="text1" w:themeTint="BF"/>
          <w:sz w:val="20"/>
          <w:szCs w:val="20"/>
          <w:lang w:val="tr-TR"/>
        </w:rPr>
        <w:t xml:space="preserve"> </w:t>
      </w:r>
      <w:r w:rsidRPr="00EF0456">
        <w:rPr>
          <w:b/>
          <w:color w:val="404040" w:themeColor="text1" w:themeTint="BF"/>
          <w:sz w:val="20"/>
          <w:szCs w:val="20"/>
          <w:lang w:val="tr-TR"/>
        </w:rPr>
        <w:t>awarded M.Sc. in Pharmacology &amp; Toxicology.</w:t>
      </w:r>
    </w:p>
    <w:p w:rsidR="00EF0456" w:rsidRPr="00EF0456" w:rsidRDefault="00EF0456" w:rsidP="00EF0456">
      <w:pPr>
        <w:spacing w:line="276" w:lineRule="auto"/>
        <w:ind w:left="3600"/>
        <w:rPr>
          <w:b/>
          <w:color w:val="404040" w:themeColor="text1" w:themeTint="BF"/>
          <w:sz w:val="20"/>
          <w:szCs w:val="20"/>
          <w:lang w:val="tr-TR"/>
        </w:rPr>
      </w:pPr>
    </w:p>
    <w:p w:rsidR="00EF0456" w:rsidRP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2006</w:t>
      </w:r>
      <w:r>
        <w:rPr>
          <w:b/>
          <w:color w:val="404040" w:themeColor="text1" w:themeTint="BF"/>
          <w:sz w:val="20"/>
          <w:szCs w:val="20"/>
          <w:lang w:val="tr-TR"/>
        </w:rPr>
        <w:t xml:space="preserve"> - </w:t>
      </w:r>
      <w:r w:rsidRPr="00EF0456">
        <w:rPr>
          <w:b/>
          <w:color w:val="404040" w:themeColor="text1" w:themeTint="BF"/>
          <w:sz w:val="20"/>
          <w:szCs w:val="20"/>
          <w:lang w:val="tr-TR"/>
        </w:rPr>
        <w:t>Thesis Committee, Osama Rashid,</w:t>
      </w:r>
      <w:r>
        <w:rPr>
          <w:b/>
          <w:color w:val="404040" w:themeColor="text1" w:themeTint="BF"/>
          <w:sz w:val="20"/>
          <w:szCs w:val="20"/>
          <w:lang w:val="tr-TR"/>
        </w:rPr>
        <w:t xml:space="preserve"> </w:t>
      </w:r>
      <w:r w:rsidRPr="00EF0456">
        <w:rPr>
          <w:b/>
          <w:color w:val="404040" w:themeColor="text1" w:themeTint="BF"/>
          <w:sz w:val="20"/>
          <w:szCs w:val="20"/>
          <w:lang w:val="tr-TR"/>
        </w:rPr>
        <w:t xml:space="preserve">awarded M.Sc. in Biochemistry. </w:t>
      </w:r>
    </w:p>
    <w:p w:rsidR="00EF0456" w:rsidRPr="00EF0456" w:rsidRDefault="00EF0456" w:rsidP="00EF0456">
      <w:pPr>
        <w:spacing w:line="276" w:lineRule="auto"/>
        <w:ind w:left="3600"/>
        <w:rPr>
          <w:b/>
          <w:color w:val="404040" w:themeColor="text1" w:themeTint="BF"/>
          <w:sz w:val="20"/>
          <w:szCs w:val="20"/>
          <w:lang w:val="tr-TR"/>
        </w:rPr>
      </w:pPr>
    </w:p>
    <w:p w:rsidR="00EF0456" w:rsidRP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2008 -</w:t>
      </w:r>
      <w:r>
        <w:rPr>
          <w:b/>
          <w:color w:val="404040" w:themeColor="text1" w:themeTint="BF"/>
          <w:sz w:val="20"/>
          <w:szCs w:val="20"/>
          <w:lang w:val="tr-TR"/>
        </w:rPr>
        <w:t xml:space="preserve"> </w:t>
      </w:r>
      <w:r w:rsidRPr="00EF0456">
        <w:rPr>
          <w:b/>
          <w:color w:val="404040" w:themeColor="text1" w:themeTint="BF"/>
          <w:sz w:val="20"/>
          <w:szCs w:val="20"/>
          <w:lang w:val="tr-TR"/>
        </w:rPr>
        <w:t>Thesis Supervisor, Mohammed Al-Mulla</w:t>
      </w:r>
      <w:r>
        <w:rPr>
          <w:b/>
          <w:color w:val="404040" w:themeColor="text1" w:themeTint="BF"/>
          <w:sz w:val="20"/>
          <w:szCs w:val="20"/>
          <w:lang w:val="tr-TR"/>
        </w:rPr>
        <w:t xml:space="preserve"> </w:t>
      </w:r>
      <w:r w:rsidRPr="00EF0456">
        <w:rPr>
          <w:b/>
          <w:color w:val="404040" w:themeColor="text1" w:themeTint="BF"/>
          <w:sz w:val="20"/>
          <w:szCs w:val="20"/>
          <w:lang w:val="tr-TR"/>
        </w:rPr>
        <w:t xml:space="preserve">awarded M.Sc. in Physiology </w:t>
      </w:r>
    </w:p>
    <w:p w:rsidR="00EF0456" w:rsidRPr="00EF0456" w:rsidRDefault="00EF0456" w:rsidP="00EF0456">
      <w:pPr>
        <w:spacing w:line="276" w:lineRule="auto"/>
        <w:ind w:left="3600"/>
        <w:rPr>
          <w:b/>
          <w:color w:val="404040" w:themeColor="text1" w:themeTint="BF"/>
          <w:sz w:val="20"/>
          <w:szCs w:val="20"/>
          <w:lang w:val="tr-TR"/>
        </w:rPr>
      </w:pPr>
      <w:r w:rsidRPr="00EF0456">
        <w:rPr>
          <w:b/>
          <w:color w:val="404040" w:themeColor="text1" w:themeTint="BF"/>
          <w:sz w:val="20"/>
          <w:szCs w:val="20"/>
          <w:lang w:val="tr-TR"/>
        </w:rPr>
        <w:tab/>
      </w:r>
      <w:r w:rsidRPr="00EF0456">
        <w:rPr>
          <w:b/>
          <w:color w:val="404040" w:themeColor="text1" w:themeTint="BF"/>
          <w:sz w:val="20"/>
          <w:szCs w:val="20"/>
          <w:lang w:val="tr-TR"/>
        </w:rPr>
        <w:tab/>
      </w:r>
      <w:r w:rsidRPr="00EF0456">
        <w:rPr>
          <w:b/>
          <w:color w:val="404040" w:themeColor="text1" w:themeTint="BF"/>
          <w:sz w:val="20"/>
          <w:szCs w:val="20"/>
          <w:lang w:val="tr-TR"/>
        </w:rPr>
        <w:tab/>
      </w:r>
      <w:r w:rsidRPr="00EF0456">
        <w:rPr>
          <w:b/>
          <w:color w:val="404040" w:themeColor="text1" w:themeTint="BF"/>
          <w:sz w:val="20"/>
          <w:szCs w:val="20"/>
          <w:lang w:val="tr-TR"/>
        </w:rPr>
        <w:tab/>
      </w:r>
      <w:r w:rsidRPr="00EF0456">
        <w:rPr>
          <w:b/>
          <w:color w:val="404040" w:themeColor="text1" w:themeTint="BF"/>
          <w:sz w:val="20"/>
          <w:szCs w:val="20"/>
          <w:lang w:val="tr-TR"/>
        </w:rPr>
        <w:tab/>
      </w:r>
    </w:p>
    <w:p w:rsidR="00EF0456" w:rsidRP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2008 -</w:t>
      </w:r>
      <w:r>
        <w:rPr>
          <w:b/>
          <w:color w:val="404040" w:themeColor="text1" w:themeTint="BF"/>
          <w:sz w:val="20"/>
          <w:szCs w:val="20"/>
          <w:lang w:val="tr-TR"/>
        </w:rPr>
        <w:t xml:space="preserve"> </w:t>
      </w:r>
      <w:r w:rsidRPr="00EF0456">
        <w:rPr>
          <w:b/>
          <w:color w:val="404040" w:themeColor="text1" w:themeTint="BF"/>
          <w:sz w:val="20"/>
          <w:szCs w:val="20"/>
          <w:lang w:val="tr-TR"/>
        </w:rPr>
        <w:t>Thesis supervisor: Batool Makki, awarded MSc in Pharmacology &amp; Toxicology</w:t>
      </w:r>
    </w:p>
    <w:p w:rsidR="00EF0456" w:rsidRPr="00EF0456" w:rsidRDefault="00EF0456" w:rsidP="00EF0456">
      <w:pPr>
        <w:spacing w:line="276" w:lineRule="auto"/>
        <w:ind w:left="3600"/>
        <w:rPr>
          <w:b/>
          <w:color w:val="404040" w:themeColor="text1" w:themeTint="BF"/>
          <w:sz w:val="20"/>
          <w:szCs w:val="20"/>
          <w:lang w:val="tr-TR"/>
        </w:rPr>
      </w:pPr>
    </w:p>
    <w:p w:rsidR="00EF0456" w:rsidRP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2010 -</w:t>
      </w:r>
      <w:r>
        <w:rPr>
          <w:b/>
          <w:color w:val="404040" w:themeColor="text1" w:themeTint="BF"/>
          <w:sz w:val="20"/>
          <w:szCs w:val="20"/>
          <w:lang w:val="tr-TR"/>
        </w:rPr>
        <w:t xml:space="preserve"> </w:t>
      </w:r>
      <w:r w:rsidRPr="00EF0456">
        <w:rPr>
          <w:b/>
          <w:color w:val="404040" w:themeColor="text1" w:themeTint="BF"/>
          <w:sz w:val="20"/>
          <w:szCs w:val="20"/>
          <w:lang w:val="tr-TR"/>
        </w:rPr>
        <w:t>Thesis Supervisor, Najla Marafie</w:t>
      </w:r>
      <w:r>
        <w:rPr>
          <w:b/>
          <w:color w:val="404040" w:themeColor="text1" w:themeTint="BF"/>
          <w:sz w:val="20"/>
          <w:szCs w:val="20"/>
          <w:lang w:val="tr-TR"/>
        </w:rPr>
        <w:t xml:space="preserve"> </w:t>
      </w:r>
      <w:r w:rsidRPr="00EF0456">
        <w:rPr>
          <w:b/>
          <w:color w:val="404040" w:themeColor="text1" w:themeTint="BF"/>
          <w:sz w:val="20"/>
          <w:szCs w:val="20"/>
          <w:lang w:val="tr-TR"/>
        </w:rPr>
        <w:t>awarded MSc in Pharmacology &amp; Toxicology</w:t>
      </w:r>
    </w:p>
    <w:p w:rsidR="00EF0456" w:rsidRPr="00EF0456" w:rsidRDefault="00EF0456" w:rsidP="00EF0456">
      <w:pPr>
        <w:spacing w:line="276" w:lineRule="auto"/>
        <w:ind w:left="3600"/>
        <w:rPr>
          <w:b/>
          <w:color w:val="404040" w:themeColor="text1" w:themeTint="BF"/>
          <w:sz w:val="20"/>
          <w:szCs w:val="20"/>
          <w:lang w:val="tr-TR"/>
        </w:rPr>
      </w:pPr>
    </w:p>
    <w:p w:rsidR="00EF0456" w:rsidRP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2010 -</w:t>
      </w:r>
      <w:r>
        <w:rPr>
          <w:b/>
          <w:color w:val="404040" w:themeColor="text1" w:themeTint="BF"/>
          <w:sz w:val="20"/>
          <w:szCs w:val="20"/>
          <w:lang w:val="tr-TR"/>
        </w:rPr>
        <w:t xml:space="preserve"> </w:t>
      </w:r>
      <w:r w:rsidRPr="00EF0456">
        <w:rPr>
          <w:b/>
          <w:color w:val="404040" w:themeColor="text1" w:themeTint="BF"/>
          <w:sz w:val="20"/>
          <w:szCs w:val="20"/>
          <w:lang w:val="tr-TR"/>
        </w:rPr>
        <w:t>Thesis Co-supervisor:  Omama Al-Farisi</w:t>
      </w:r>
      <w:r>
        <w:rPr>
          <w:b/>
          <w:color w:val="404040" w:themeColor="text1" w:themeTint="BF"/>
          <w:sz w:val="20"/>
          <w:szCs w:val="20"/>
          <w:lang w:val="tr-TR"/>
        </w:rPr>
        <w:t xml:space="preserve"> </w:t>
      </w:r>
      <w:r w:rsidRPr="00EF0456">
        <w:rPr>
          <w:b/>
          <w:color w:val="404040" w:themeColor="text1" w:themeTint="BF"/>
          <w:sz w:val="20"/>
          <w:szCs w:val="20"/>
          <w:lang w:val="tr-TR"/>
        </w:rPr>
        <w:t>awarded MSc in Pharmacology &amp; Toxicology</w:t>
      </w:r>
    </w:p>
    <w:p w:rsidR="00EF0456" w:rsidRPr="00EF0456" w:rsidRDefault="00EF0456" w:rsidP="00EF0456">
      <w:pPr>
        <w:spacing w:line="276" w:lineRule="auto"/>
        <w:ind w:left="3600"/>
        <w:rPr>
          <w:b/>
          <w:color w:val="404040" w:themeColor="text1" w:themeTint="BF"/>
          <w:sz w:val="20"/>
          <w:szCs w:val="20"/>
          <w:lang w:val="tr-TR"/>
        </w:rPr>
      </w:pPr>
      <w:r w:rsidRPr="00EF0456">
        <w:rPr>
          <w:b/>
          <w:color w:val="404040" w:themeColor="text1" w:themeTint="BF"/>
          <w:sz w:val="20"/>
          <w:szCs w:val="20"/>
          <w:lang w:val="tr-TR"/>
        </w:rPr>
        <w:tab/>
      </w:r>
      <w:r w:rsidRPr="00EF0456">
        <w:rPr>
          <w:b/>
          <w:color w:val="404040" w:themeColor="text1" w:themeTint="BF"/>
          <w:sz w:val="20"/>
          <w:szCs w:val="20"/>
          <w:lang w:val="tr-TR"/>
        </w:rPr>
        <w:tab/>
      </w:r>
      <w:r w:rsidRPr="00EF0456">
        <w:rPr>
          <w:b/>
          <w:color w:val="404040" w:themeColor="text1" w:themeTint="BF"/>
          <w:sz w:val="20"/>
          <w:szCs w:val="20"/>
          <w:lang w:val="tr-TR"/>
        </w:rPr>
        <w:tab/>
      </w:r>
      <w:r w:rsidRPr="00EF0456">
        <w:rPr>
          <w:b/>
          <w:color w:val="404040" w:themeColor="text1" w:themeTint="BF"/>
          <w:sz w:val="20"/>
          <w:szCs w:val="20"/>
          <w:lang w:val="tr-TR"/>
        </w:rPr>
        <w:tab/>
      </w:r>
    </w:p>
    <w:p w:rsidR="00EF0456" w:rsidRP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2010 -</w:t>
      </w:r>
      <w:r>
        <w:rPr>
          <w:b/>
          <w:color w:val="404040" w:themeColor="text1" w:themeTint="BF"/>
          <w:sz w:val="20"/>
          <w:szCs w:val="20"/>
          <w:lang w:val="tr-TR"/>
        </w:rPr>
        <w:t xml:space="preserve"> </w:t>
      </w:r>
      <w:r w:rsidRPr="00EF0456">
        <w:rPr>
          <w:b/>
          <w:color w:val="404040" w:themeColor="text1" w:themeTint="BF"/>
          <w:sz w:val="20"/>
          <w:szCs w:val="20"/>
          <w:lang w:val="tr-TR"/>
        </w:rPr>
        <w:t>Thesis Supervisor, Haifa’a J. Al-Otaibi</w:t>
      </w:r>
      <w:r>
        <w:rPr>
          <w:b/>
          <w:color w:val="404040" w:themeColor="text1" w:themeTint="BF"/>
          <w:sz w:val="20"/>
          <w:szCs w:val="20"/>
          <w:lang w:val="tr-TR"/>
        </w:rPr>
        <w:t xml:space="preserve"> </w:t>
      </w:r>
      <w:r w:rsidRPr="00EF0456">
        <w:rPr>
          <w:b/>
          <w:color w:val="404040" w:themeColor="text1" w:themeTint="BF"/>
          <w:sz w:val="20"/>
          <w:szCs w:val="20"/>
          <w:lang w:val="tr-TR"/>
        </w:rPr>
        <w:t>awarded MSc in Pharmacology &amp; Toxicology</w:t>
      </w:r>
    </w:p>
    <w:p w:rsidR="00EF0456" w:rsidRPr="00EF0456" w:rsidRDefault="00EF0456" w:rsidP="00EF0456">
      <w:pPr>
        <w:spacing w:line="276" w:lineRule="auto"/>
        <w:ind w:left="3600"/>
        <w:rPr>
          <w:b/>
          <w:color w:val="404040" w:themeColor="text1" w:themeTint="BF"/>
          <w:sz w:val="20"/>
          <w:szCs w:val="20"/>
          <w:lang w:val="tr-TR"/>
        </w:rPr>
      </w:pPr>
    </w:p>
    <w:p w:rsidR="00EF0456" w:rsidRP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2011 -</w:t>
      </w:r>
      <w:r>
        <w:rPr>
          <w:b/>
          <w:color w:val="404040" w:themeColor="text1" w:themeTint="BF"/>
          <w:sz w:val="20"/>
          <w:szCs w:val="20"/>
          <w:lang w:val="tr-TR"/>
        </w:rPr>
        <w:t xml:space="preserve"> </w:t>
      </w:r>
      <w:r w:rsidRPr="00EF0456">
        <w:rPr>
          <w:b/>
          <w:color w:val="404040" w:themeColor="text1" w:themeTint="BF"/>
          <w:sz w:val="20"/>
          <w:szCs w:val="20"/>
          <w:lang w:val="tr-TR"/>
        </w:rPr>
        <w:t>Thesis Supervisor, Bashayer Baroon</w:t>
      </w:r>
      <w:r>
        <w:rPr>
          <w:b/>
          <w:color w:val="404040" w:themeColor="text1" w:themeTint="BF"/>
          <w:sz w:val="20"/>
          <w:szCs w:val="20"/>
          <w:lang w:val="tr-TR"/>
        </w:rPr>
        <w:t xml:space="preserve"> </w:t>
      </w:r>
      <w:r w:rsidRPr="00EF0456">
        <w:rPr>
          <w:b/>
          <w:color w:val="404040" w:themeColor="text1" w:themeTint="BF"/>
          <w:sz w:val="20"/>
          <w:szCs w:val="20"/>
          <w:lang w:val="tr-TR"/>
        </w:rPr>
        <w:tab/>
        <w:t>awarded MSc in Pharmacology &amp; Toxicology</w:t>
      </w:r>
    </w:p>
    <w:p w:rsidR="00EF0456" w:rsidRPr="00EF0456" w:rsidRDefault="00EF0456" w:rsidP="00EF0456">
      <w:pPr>
        <w:spacing w:line="276" w:lineRule="auto"/>
        <w:ind w:left="3600"/>
        <w:rPr>
          <w:b/>
          <w:color w:val="404040" w:themeColor="text1" w:themeTint="BF"/>
          <w:sz w:val="20"/>
          <w:szCs w:val="20"/>
          <w:lang w:val="tr-TR"/>
        </w:rPr>
      </w:pPr>
    </w:p>
    <w:p w:rsidR="00EF0456" w:rsidRP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2012 -</w:t>
      </w:r>
      <w:r>
        <w:rPr>
          <w:b/>
          <w:color w:val="404040" w:themeColor="text1" w:themeTint="BF"/>
          <w:sz w:val="20"/>
          <w:szCs w:val="20"/>
          <w:lang w:val="tr-TR"/>
        </w:rPr>
        <w:t xml:space="preserve"> </w:t>
      </w:r>
      <w:r w:rsidRPr="00EF0456">
        <w:rPr>
          <w:b/>
          <w:color w:val="404040" w:themeColor="text1" w:themeTint="BF"/>
          <w:sz w:val="20"/>
          <w:szCs w:val="20"/>
          <w:lang w:val="tr-TR"/>
        </w:rPr>
        <w:t>Thesis Supervisor, Amal Al-Sumairi</w:t>
      </w:r>
      <w:r>
        <w:rPr>
          <w:b/>
          <w:color w:val="404040" w:themeColor="text1" w:themeTint="BF"/>
          <w:sz w:val="20"/>
          <w:szCs w:val="20"/>
          <w:lang w:val="tr-TR"/>
        </w:rPr>
        <w:t xml:space="preserve"> </w:t>
      </w:r>
      <w:r w:rsidRPr="00EF0456">
        <w:rPr>
          <w:b/>
          <w:color w:val="404040" w:themeColor="text1" w:themeTint="BF"/>
          <w:sz w:val="20"/>
          <w:szCs w:val="20"/>
          <w:lang w:val="tr-TR"/>
        </w:rPr>
        <w:t>awarded MSc in Pharmacology</w:t>
      </w:r>
    </w:p>
    <w:p w:rsidR="00EF0456" w:rsidRPr="00EF0456" w:rsidRDefault="00EF0456" w:rsidP="00EF0456">
      <w:pPr>
        <w:spacing w:line="276" w:lineRule="auto"/>
        <w:ind w:left="3600"/>
        <w:rPr>
          <w:b/>
          <w:color w:val="404040" w:themeColor="text1" w:themeTint="BF"/>
          <w:sz w:val="20"/>
          <w:szCs w:val="20"/>
          <w:lang w:val="tr-TR"/>
        </w:rPr>
      </w:pPr>
    </w:p>
    <w:p w:rsidR="00EF0456" w:rsidRDefault="00EF0456" w:rsidP="00EF0456">
      <w:pPr>
        <w:spacing w:line="276" w:lineRule="auto"/>
        <w:ind w:left="3600"/>
        <w:rPr>
          <w:b/>
          <w:color w:val="404040" w:themeColor="text1" w:themeTint="BF"/>
          <w:sz w:val="20"/>
          <w:szCs w:val="20"/>
          <w:lang w:val="tr-TR"/>
        </w:rPr>
      </w:pPr>
      <w:r w:rsidRPr="00EF0456">
        <w:rPr>
          <w:b/>
          <w:color w:val="FF9900"/>
          <w:sz w:val="20"/>
          <w:szCs w:val="20"/>
          <w:lang w:val="tr-TR"/>
        </w:rPr>
        <w:t>2012 -</w:t>
      </w:r>
      <w:r>
        <w:rPr>
          <w:b/>
          <w:color w:val="404040" w:themeColor="text1" w:themeTint="BF"/>
          <w:sz w:val="20"/>
          <w:szCs w:val="20"/>
          <w:lang w:val="tr-TR"/>
        </w:rPr>
        <w:t xml:space="preserve"> </w:t>
      </w:r>
      <w:r w:rsidRPr="00EF0456">
        <w:rPr>
          <w:b/>
          <w:color w:val="404040" w:themeColor="text1" w:themeTint="BF"/>
          <w:sz w:val="20"/>
          <w:szCs w:val="20"/>
          <w:lang w:val="tr-TR"/>
        </w:rPr>
        <w:t>Thesis Committee, Fatma Al-Rashidi</w:t>
      </w:r>
      <w:r>
        <w:rPr>
          <w:b/>
          <w:color w:val="404040" w:themeColor="text1" w:themeTint="BF"/>
          <w:sz w:val="20"/>
          <w:szCs w:val="20"/>
          <w:lang w:val="tr-TR"/>
        </w:rPr>
        <w:t xml:space="preserve"> </w:t>
      </w:r>
      <w:r w:rsidRPr="00EF0456">
        <w:rPr>
          <w:b/>
          <w:color w:val="404040" w:themeColor="text1" w:themeTint="BF"/>
          <w:sz w:val="20"/>
          <w:szCs w:val="20"/>
          <w:lang w:val="tr-TR"/>
        </w:rPr>
        <w:tab/>
        <w:t>awarded MSc in Molecular Biology</w:t>
      </w:r>
    </w:p>
    <w:p w:rsidR="00E94AFC" w:rsidRDefault="00E94AFC" w:rsidP="00E94AFC">
      <w:pPr>
        <w:spacing w:line="276" w:lineRule="auto"/>
        <w:ind w:left="0"/>
        <w:rPr>
          <w:b/>
          <w:color w:val="FF9900"/>
          <w:sz w:val="20"/>
          <w:szCs w:val="20"/>
          <w:lang w:val="tr-TR"/>
        </w:rPr>
      </w:pPr>
    </w:p>
    <w:p w:rsidR="00A71B4D" w:rsidRDefault="00A71B4D">
      <w:pPr>
        <w:rPr>
          <w:rStyle w:val="Heading1Char"/>
          <w:rFonts w:asciiTheme="minorHAnsi" w:hAnsiTheme="minorHAnsi" w:cstheme="minorHAnsi"/>
          <w:color w:val="404040" w:themeColor="text1" w:themeTint="BF"/>
        </w:rPr>
      </w:pPr>
      <w:r>
        <w:rPr>
          <w:rStyle w:val="Heading1Char"/>
          <w:rFonts w:asciiTheme="minorHAnsi" w:hAnsiTheme="minorHAnsi" w:cstheme="minorHAnsi"/>
          <w:color w:val="404040" w:themeColor="text1" w:themeTint="BF"/>
        </w:rPr>
        <w:br w:type="page"/>
      </w:r>
    </w:p>
    <w:p w:rsidR="00E94AFC" w:rsidRDefault="00E94AFC" w:rsidP="00E94AFC">
      <w:pPr>
        <w:spacing w:line="276" w:lineRule="auto"/>
        <w:ind w:left="3600" w:hanging="3600"/>
        <w:rPr>
          <w:b/>
          <w:color w:val="FF9900"/>
          <w:sz w:val="20"/>
          <w:szCs w:val="20"/>
          <w:lang w:val="tr-TR"/>
        </w:rPr>
      </w:pPr>
      <w:bookmarkStart w:id="8" w:name="_Toc341612827"/>
      <w:r>
        <w:rPr>
          <w:rStyle w:val="Heading1Char"/>
          <w:rFonts w:asciiTheme="minorHAnsi" w:hAnsiTheme="minorHAnsi" w:cstheme="minorHAnsi"/>
          <w:color w:val="404040" w:themeColor="text1" w:themeTint="BF"/>
        </w:rPr>
        <w:lastRenderedPageBreak/>
        <w:t>Research Activities</w:t>
      </w:r>
      <w:bookmarkEnd w:id="8"/>
      <w:r>
        <w:rPr>
          <w:b/>
          <w:color w:val="404040" w:themeColor="text1" w:themeTint="BF"/>
          <w:sz w:val="28"/>
          <w:szCs w:val="28"/>
          <w:lang w:val="tr-TR"/>
        </w:rPr>
        <w:tab/>
      </w:r>
      <w:r w:rsidRPr="00E94AFC">
        <w:rPr>
          <w:b/>
          <w:color w:val="FF9900"/>
          <w:sz w:val="20"/>
          <w:szCs w:val="20"/>
          <w:lang w:val="tr-TR"/>
        </w:rPr>
        <w:t>Research Areas of Interest and Track record</w:t>
      </w:r>
    </w:p>
    <w:p w:rsidR="00E94AFC" w:rsidRPr="00E94AFC" w:rsidRDefault="00E94AFC" w:rsidP="00E94AFC">
      <w:pPr>
        <w:spacing w:line="276" w:lineRule="auto"/>
        <w:ind w:left="3600"/>
        <w:rPr>
          <w:b/>
          <w:color w:val="404040" w:themeColor="text1" w:themeTint="BF"/>
          <w:sz w:val="20"/>
          <w:szCs w:val="20"/>
          <w:lang w:val="tr-TR"/>
        </w:rPr>
      </w:pPr>
      <w:r w:rsidRPr="00E94AFC">
        <w:rPr>
          <w:b/>
          <w:color w:val="404040" w:themeColor="text1" w:themeTint="BF"/>
          <w:sz w:val="20"/>
          <w:szCs w:val="20"/>
          <w:lang w:val="tr-TR"/>
        </w:rPr>
        <w:t>Treatment of hypertension- and diabetes-induced cardiovascular dysfunction.</w:t>
      </w:r>
    </w:p>
    <w:p w:rsidR="00E94AFC" w:rsidRPr="00E94AFC" w:rsidRDefault="00E94AFC" w:rsidP="00E94AFC">
      <w:pPr>
        <w:spacing w:line="276" w:lineRule="auto"/>
        <w:ind w:left="3600" w:hanging="3600"/>
        <w:rPr>
          <w:b/>
          <w:color w:val="404040" w:themeColor="text1" w:themeTint="BF"/>
          <w:sz w:val="20"/>
          <w:szCs w:val="20"/>
          <w:lang w:val="tr-TR"/>
        </w:rPr>
      </w:pPr>
    </w:p>
    <w:p w:rsidR="00E94AFC" w:rsidRPr="00E94AFC" w:rsidRDefault="00E94AFC" w:rsidP="00E94AFC">
      <w:pPr>
        <w:spacing w:line="276" w:lineRule="auto"/>
        <w:ind w:left="3600"/>
        <w:rPr>
          <w:b/>
          <w:color w:val="404040" w:themeColor="text1" w:themeTint="BF"/>
          <w:sz w:val="20"/>
          <w:szCs w:val="20"/>
          <w:lang w:val="tr-TR"/>
        </w:rPr>
      </w:pPr>
      <w:r w:rsidRPr="00E94AFC">
        <w:rPr>
          <w:b/>
          <w:color w:val="404040" w:themeColor="text1" w:themeTint="BF"/>
          <w:sz w:val="20"/>
          <w:szCs w:val="20"/>
          <w:lang w:val="tr-TR"/>
        </w:rPr>
        <w:t>Characterizing the role of Angiotensin-(1-7), EGFR and that of cytochrome P450 metabolites of arachidonic acid in the development/treatment of hypertension- and diabetes-induced organ dysfunction (cardiac-, vascular- and erectile-dysfunction).</w:t>
      </w:r>
    </w:p>
    <w:p w:rsidR="00E94AFC" w:rsidRPr="00E94AFC" w:rsidRDefault="00E94AFC" w:rsidP="00E94AFC">
      <w:pPr>
        <w:spacing w:line="276" w:lineRule="auto"/>
        <w:ind w:left="3600" w:hanging="3600"/>
        <w:rPr>
          <w:b/>
          <w:color w:val="404040" w:themeColor="text1" w:themeTint="BF"/>
          <w:sz w:val="20"/>
          <w:szCs w:val="20"/>
          <w:lang w:val="tr-TR"/>
        </w:rPr>
      </w:pPr>
    </w:p>
    <w:p w:rsidR="00E94AFC" w:rsidRPr="00E94AFC" w:rsidRDefault="00E94AFC" w:rsidP="00E94AFC">
      <w:pPr>
        <w:spacing w:line="276" w:lineRule="auto"/>
        <w:ind w:left="3600"/>
        <w:rPr>
          <w:b/>
          <w:color w:val="404040" w:themeColor="text1" w:themeTint="BF"/>
          <w:sz w:val="20"/>
          <w:szCs w:val="20"/>
          <w:lang w:val="tr-TR"/>
        </w:rPr>
      </w:pPr>
      <w:r w:rsidRPr="00E94AFC">
        <w:rPr>
          <w:b/>
          <w:color w:val="404040" w:themeColor="text1" w:themeTint="BF"/>
          <w:sz w:val="20"/>
          <w:szCs w:val="20"/>
          <w:lang w:val="tr-TR"/>
        </w:rPr>
        <w:t>My research group has a long track history in the study of the role of Angiotensin–(1-7) and that of cytochrome P450 metabolites of arachidonic acid in cardiovascular diseases including hypertension, diabetes and more recently in erectile dysfunction. Indeed, my research group was the first to show that:</w:t>
      </w:r>
    </w:p>
    <w:p w:rsidR="00E94AFC" w:rsidRDefault="00E94AFC" w:rsidP="00E94AFC">
      <w:pPr>
        <w:spacing w:line="276" w:lineRule="auto"/>
        <w:ind w:left="0"/>
        <w:rPr>
          <w:b/>
          <w:color w:val="404040" w:themeColor="text1" w:themeTint="BF"/>
          <w:sz w:val="20"/>
          <w:szCs w:val="20"/>
          <w:lang w:val="tr-TR"/>
        </w:rPr>
      </w:pPr>
    </w:p>
    <w:p w:rsidR="00CF1F5D" w:rsidRPr="00CF1F5D" w:rsidRDefault="00CF1F5D" w:rsidP="00CF1F5D">
      <w:pPr>
        <w:spacing w:line="276" w:lineRule="auto"/>
        <w:ind w:left="3164" w:firstLine="436"/>
        <w:rPr>
          <w:b/>
          <w:color w:val="FF9900"/>
          <w:sz w:val="20"/>
          <w:szCs w:val="20"/>
          <w:lang w:val="tr-TR"/>
        </w:rPr>
      </w:pPr>
      <w:r w:rsidRPr="00CF1F5D">
        <w:rPr>
          <w:b/>
          <w:color w:val="404040" w:themeColor="text1" w:themeTint="BF"/>
          <w:sz w:val="20"/>
          <w:szCs w:val="20"/>
          <w:lang w:val="tr-TR"/>
        </w:rPr>
        <w:t>1.</w:t>
      </w:r>
      <w:r w:rsidRPr="00CF1F5D">
        <w:rPr>
          <w:b/>
          <w:color w:val="FF9900"/>
          <w:sz w:val="20"/>
          <w:szCs w:val="20"/>
          <w:lang w:val="tr-TR"/>
        </w:rPr>
        <w:t xml:space="preserve">Angiotensin-(1-7) can decrease blood pressure. </w:t>
      </w:r>
    </w:p>
    <w:p w:rsidR="00CF1F5D" w:rsidRPr="00CF1F5D" w:rsidRDefault="00CF1F5D" w:rsidP="00CF1F5D">
      <w:pPr>
        <w:spacing w:line="276" w:lineRule="auto"/>
        <w:ind w:left="3600"/>
        <w:rPr>
          <w:b/>
          <w:color w:val="404040" w:themeColor="text1" w:themeTint="BF"/>
          <w:sz w:val="20"/>
          <w:szCs w:val="20"/>
          <w:lang w:val="tr-TR"/>
        </w:rPr>
      </w:pPr>
      <w:r w:rsidRPr="00CF1F5D">
        <w:rPr>
          <w:b/>
          <w:color w:val="404040" w:themeColor="text1" w:themeTint="BF"/>
          <w:sz w:val="20"/>
          <w:szCs w:val="20"/>
          <w:lang w:val="tr-TR"/>
        </w:rPr>
        <w:t>Benter IF, et al. Cardiovascular actions of angiotensin-(1-7). Peptides 1993; 14(4):679-84.</w:t>
      </w:r>
    </w:p>
    <w:p w:rsidR="00CF1F5D" w:rsidRDefault="00CF1F5D" w:rsidP="00CF1F5D">
      <w:pPr>
        <w:spacing w:line="276" w:lineRule="auto"/>
        <w:ind w:left="3600"/>
        <w:rPr>
          <w:b/>
          <w:color w:val="FF9900"/>
          <w:sz w:val="20"/>
          <w:szCs w:val="20"/>
          <w:lang w:val="tr-TR"/>
        </w:rPr>
      </w:pPr>
    </w:p>
    <w:p w:rsidR="00CF1F5D" w:rsidRPr="00CF1F5D" w:rsidRDefault="00CF1F5D" w:rsidP="00CF1F5D">
      <w:pPr>
        <w:spacing w:line="276" w:lineRule="auto"/>
        <w:ind w:left="3600"/>
        <w:rPr>
          <w:b/>
          <w:color w:val="FF9900"/>
          <w:sz w:val="20"/>
          <w:szCs w:val="20"/>
          <w:lang w:val="tr-TR"/>
        </w:rPr>
      </w:pPr>
      <w:r w:rsidRPr="00CF1F5D">
        <w:rPr>
          <w:b/>
          <w:color w:val="404040" w:themeColor="text1" w:themeTint="BF"/>
          <w:sz w:val="20"/>
          <w:szCs w:val="20"/>
          <w:lang w:val="tr-TR"/>
        </w:rPr>
        <w:t>2.</w:t>
      </w:r>
      <w:r w:rsidRPr="00CF1F5D">
        <w:rPr>
          <w:b/>
          <w:color w:val="FF9900"/>
          <w:sz w:val="20"/>
          <w:szCs w:val="20"/>
          <w:lang w:val="tr-TR"/>
        </w:rPr>
        <w:t>Ang-(1-7) produces vasodilation by acting through a unique (non-AT1/AT2) receptor &amp; release of prostaglandins.</w:t>
      </w:r>
    </w:p>
    <w:p w:rsidR="00CF1F5D" w:rsidRPr="00CF1F5D" w:rsidRDefault="00CF1F5D" w:rsidP="00CF1F5D">
      <w:pPr>
        <w:spacing w:line="276" w:lineRule="auto"/>
        <w:ind w:left="3600"/>
        <w:rPr>
          <w:b/>
          <w:color w:val="404040" w:themeColor="text1" w:themeTint="BF"/>
          <w:sz w:val="20"/>
          <w:szCs w:val="20"/>
          <w:lang w:val="tr-TR"/>
        </w:rPr>
      </w:pPr>
      <w:r w:rsidRPr="00CF1F5D">
        <w:rPr>
          <w:b/>
          <w:color w:val="404040" w:themeColor="text1" w:themeTint="BF"/>
          <w:sz w:val="20"/>
          <w:szCs w:val="20"/>
          <w:lang w:val="tr-TR"/>
        </w:rPr>
        <w:t>Benter IF, et al. Cardiovascular actions of angiotensin-(1-7). Peptides 1993; 14(4):679-84.</w:t>
      </w:r>
    </w:p>
    <w:p w:rsidR="00CF1F5D" w:rsidRDefault="00CF1F5D" w:rsidP="00CF1F5D">
      <w:pPr>
        <w:spacing w:line="276" w:lineRule="auto"/>
        <w:ind w:left="3600"/>
        <w:rPr>
          <w:b/>
          <w:color w:val="FF9900"/>
          <w:sz w:val="20"/>
          <w:szCs w:val="20"/>
          <w:lang w:val="tr-TR"/>
        </w:rPr>
      </w:pPr>
    </w:p>
    <w:p w:rsidR="00CF1F5D" w:rsidRPr="00CF1F5D" w:rsidRDefault="00CF1F5D" w:rsidP="00CF1F5D">
      <w:pPr>
        <w:spacing w:line="276" w:lineRule="auto"/>
        <w:ind w:left="3600"/>
        <w:rPr>
          <w:b/>
          <w:color w:val="404040" w:themeColor="text1" w:themeTint="BF"/>
          <w:sz w:val="20"/>
          <w:szCs w:val="20"/>
          <w:lang w:val="tr-TR"/>
        </w:rPr>
      </w:pPr>
      <w:r w:rsidRPr="00CF1F5D">
        <w:rPr>
          <w:b/>
          <w:color w:val="404040" w:themeColor="text1" w:themeTint="BF"/>
          <w:sz w:val="20"/>
          <w:szCs w:val="20"/>
          <w:lang w:val="tr-TR"/>
        </w:rPr>
        <w:t>3.</w:t>
      </w:r>
      <w:r w:rsidRPr="00CF1F5D">
        <w:rPr>
          <w:b/>
          <w:color w:val="FF9900"/>
          <w:sz w:val="20"/>
          <w:szCs w:val="20"/>
          <w:lang w:val="tr-TR"/>
        </w:rPr>
        <w:t xml:space="preserve"> Ang-(1-7) has anti-hypertensive effects</w:t>
      </w:r>
      <w:r w:rsidRPr="00CF1F5D">
        <w:rPr>
          <w:b/>
          <w:color w:val="404040" w:themeColor="text1" w:themeTint="BF"/>
          <w:sz w:val="20"/>
          <w:szCs w:val="20"/>
          <w:lang w:val="tr-TR"/>
        </w:rPr>
        <w:t>.</w:t>
      </w:r>
    </w:p>
    <w:p w:rsidR="00CF1F5D" w:rsidRPr="00CF1F5D" w:rsidRDefault="00CF1F5D" w:rsidP="00CF1F5D">
      <w:pPr>
        <w:spacing w:line="276" w:lineRule="auto"/>
        <w:ind w:left="3600"/>
        <w:rPr>
          <w:b/>
          <w:color w:val="404040" w:themeColor="text1" w:themeTint="BF"/>
          <w:sz w:val="20"/>
          <w:szCs w:val="20"/>
          <w:lang w:val="tr-TR"/>
        </w:rPr>
      </w:pPr>
      <w:r w:rsidRPr="00CF1F5D">
        <w:rPr>
          <w:b/>
          <w:color w:val="404040" w:themeColor="text1" w:themeTint="BF"/>
          <w:sz w:val="20"/>
          <w:szCs w:val="20"/>
          <w:lang w:val="tr-TR"/>
        </w:rPr>
        <w:t>Benter IF, et al. Antihypertensive actions of angiotensin-(1-7) in spontaneously hypertensive rats. American Journal of Physiology 1995; 269:H313-319.</w:t>
      </w:r>
    </w:p>
    <w:p w:rsidR="00CF1F5D" w:rsidRDefault="00CF1F5D" w:rsidP="00CF1F5D">
      <w:pPr>
        <w:spacing w:line="276" w:lineRule="auto"/>
        <w:ind w:left="3600"/>
        <w:rPr>
          <w:b/>
          <w:color w:val="404040" w:themeColor="text1" w:themeTint="BF"/>
          <w:sz w:val="20"/>
          <w:szCs w:val="20"/>
          <w:lang w:val="tr-TR"/>
        </w:rPr>
      </w:pPr>
    </w:p>
    <w:p w:rsidR="00CF1F5D" w:rsidRPr="00CF1F5D" w:rsidRDefault="00CF1F5D" w:rsidP="00CF1F5D">
      <w:pPr>
        <w:spacing w:line="276" w:lineRule="auto"/>
        <w:ind w:left="3600"/>
        <w:rPr>
          <w:b/>
          <w:color w:val="404040" w:themeColor="text1" w:themeTint="BF"/>
          <w:sz w:val="20"/>
          <w:szCs w:val="20"/>
          <w:lang w:val="tr-TR"/>
        </w:rPr>
      </w:pPr>
      <w:r w:rsidRPr="00CF1F5D">
        <w:rPr>
          <w:b/>
          <w:color w:val="404040" w:themeColor="text1" w:themeTint="BF"/>
          <w:sz w:val="20"/>
          <w:szCs w:val="20"/>
          <w:lang w:val="tr-TR"/>
        </w:rPr>
        <w:t>Benter IF, et al. Angiotensin-(1-7) prevents development of severe hypertension and end-organ damage in spontaneously hypertensive rats treated with L-NAME.American Journal of Physiology Heart Circ Physiol. 2006; 290(2):H684-H691.</w:t>
      </w:r>
    </w:p>
    <w:p w:rsidR="00CF1F5D" w:rsidRDefault="00CF1F5D" w:rsidP="00CF1F5D">
      <w:pPr>
        <w:spacing w:line="276" w:lineRule="auto"/>
        <w:ind w:left="3600"/>
        <w:rPr>
          <w:b/>
          <w:color w:val="404040" w:themeColor="text1" w:themeTint="BF"/>
          <w:sz w:val="20"/>
          <w:szCs w:val="20"/>
          <w:lang w:val="tr-TR"/>
        </w:rPr>
      </w:pPr>
    </w:p>
    <w:p w:rsidR="00CF1F5D" w:rsidRPr="00CF1F5D" w:rsidRDefault="00CF1F5D" w:rsidP="00CF1F5D">
      <w:pPr>
        <w:spacing w:line="276" w:lineRule="auto"/>
        <w:ind w:left="3600"/>
        <w:rPr>
          <w:b/>
          <w:color w:val="FF9900"/>
          <w:sz w:val="20"/>
          <w:szCs w:val="20"/>
          <w:lang w:val="tr-TR"/>
        </w:rPr>
      </w:pPr>
      <w:r w:rsidRPr="00CF1F5D">
        <w:rPr>
          <w:b/>
          <w:color w:val="404040" w:themeColor="text1" w:themeTint="BF"/>
          <w:sz w:val="20"/>
          <w:szCs w:val="20"/>
          <w:lang w:val="tr-TR"/>
        </w:rPr>
        <w:t>4.</w:t>
      </w:r>
      <w:r w:rsidRPr="00CF1F5D">
        <w:rPr>
          <w:b/>
          <w:color w:val="FF9900"/>
          <w:sz w:val="20"/>
          <w:szCs w:val="20"/>
          <w:lang w:val="tr-TR"/>
        </w:rPr>
        <w:t>Ang-(1-7) can prevent diabetes-induced cardiovascular dysfunction.</w:t>
      </w:r>
    </w:p>
    <w:p w:rsidR="00CF1F5D" w:rsidRPr="00CF1F5D" w:rsidRDefault="00CF1F5D" w:rsidP="00CF1F5D">
      <w:pPr>
        <w:spacing w:line="276" w:lineRule="auto"/>
        <w:ind w:left="3600"/>
        <w:rPr>
          <w:b/>
          <w:color w:val="404040" w:themeColor="text1" w:themeTint="BF"/>
          <w:sz w:val="20"/>
          <w:szCs w:val="20"/>
          <w:lang w:val="tr-TR"/>
        </w:rPr>
      </w:pPr>
      <w:r w:rsidRPr="00CF1F5D">
        <w:rPr>
          <w:b/>
          <w:color w:val="404040" w:themeColor="text1" w:themeTint="BF"/>
          <w:sz w:val="20"/>
          <w:szCs w:val="20"/>
          <w:lang w:val="tr-TR"/>
        </w:rPr>
        <w:t>Benter IF, et al. Angiotensin-(1-7) prevents diabetes-induced cardiovascular dysfunction. American Journal of Physiology Heart Circ Physiol. 2007; 292(1):H666-H672.</w:t>
      </w:r>
    </w:p>
    <w:p w:rsidR="00CF1F5D" w:rsidRDefault="00CF1F5D" w:rsidP="00CF1F5D">
      <w:pPr>
        <w:spacing w:line="276" w:lineRule="auto"/>
        <w:ind w:left="3600"/>
        <w:rPr>
          <w:b/>
          <w:color w:val="404040" w:themeColor="text1" w:themeTint="BF"/>
          <w:sz w:val="20"/>
          <w:szCs w:val="20"/>
          <w:lang w:val="tr-TR"/>
        </w:rPr>
      </w:pPr>
    </w:p>
    <w:p w:rsidR="00CF1F5D" w:rsidRPr="00CF1F5D" w:rsidRDefault="00CF1F5D" w:rsidP="00CF1F5D">
      <w:pPr>
        <w:spacing w:line="276" w:lineRule="auto"/>
        <w:ind w:left="3600"/>
        <w:rPr>
          <w:b/>
          <w:color w:val="FF9900"/>
          <w:sz w:val="20"/>
          <w:szCs w:val="20"/>
          <w:lang w:val="tr-TR"/>
        </w:rPr>
      </w:pPr>
      <w:r w:rsidRPr="00CF1F5D">
        <w:rPr>
          <w:b/>
          <w:color w:val="404040" w:themeColor="text1" w:themeTint="BF"/>
          <w:sz w:val="20"/>
          <w:szCs w:val="20"/>
          <w:lang w:val="tr-TR"/>
        </w:rPr>
        <w:t>5.</w:t>
      </w:r>
      <w:r w:rsidRPr="00CF1F5D">
        <w:rPr>
          <w:b/>
          <w:color w:val="FF9900"/>
          <w:sz w:val="20"/>
          <w:szCs w:val="20"/>
          <w:lang w:val="tr-TR"/>
        </w:rPr>
        <w:t xml:space="preserve">Ang-(1-7) can inhibit </w:t>
      </w:r>
      <w:r w:rsidR="00695FA8">
        <w:rPr>
          <w:b/>
          <w:color w:val="FF9900"/>
          <w:sz w:val="20"/>
          <w:szCs w:val="20"/>
          <w:lang w:val="tr-TR"/>
        </w:rPr>
        <w:t>oxidative stress</w:t>
      </w:r>
      <w:r w:rsidRPr="00CF1F5D">
        <w:rPr>
          <w:b/>
          <w:color w:val="FF9900"/>
          <w:sz w:val="20"/>
          <w:szCs w:val="20"/>
          <w:lang w:val="tr-TR"/>
        </w:rPr>
        <w:t>.</w:t>
      </w:r>
    </w:p>
    <w:p w:rsidR="00CF1F5D" w:rsidRPr="00CF1F5D" w:rsidRDefault="00CF1F5D" w:rsidP="00CF1F5D">
      <w:pPr>
        <w:spacing w:line="276" w:lineRule="auto"/>
        <w:ind w:left="3600"/>
        <w:rPr>
          <w:b/>
          <w:color w:val="404040" w:themeColor="text1" w:themeTint="BF"/>
          <w:sz w:val="20"/>
          <w:szCs w:val="20"/>
          <w:lang w:val="tr-TR"/>
        </w:rPr>
      </w:pPr>
      <w:r w:rsidRPr="00CF1F5D">
        <w:rPr>
          <w:b/>
          <w:color w:val="404040" w:themeColor="text1" w:themeTint="BF"/>
          <w:sz w:val="20"/>
          <w:szCs w:val="20"/>
          <w:lang w:val="tr-TR"/>
        </w:rPr>
        <w:t>Benter IF, et al. Angiotensin-(1-7) prevents activation of NADPH oxidase and renal vascular dysfunction in diabetic hypertensive rats. American Journal of Nephrology 2008; 28(1):25-33.</w:t>
      </w:r>
    </w:p>
    <w:p w:rsidR="00CF1F5D" w:rsidRDefault="00CF1F5D" w:rsidP="00CF1F5D">
      <w:pPr>
        <w:spacing w:line="276" w:lineRule="auto"/>
        <w:ind w:left="3600"/>
        <w:rPr>
          <w:b/>
          <w:color w:val="404040" w:themeColor="text1" w:themeTint="BF"/>
          <w:sz w:val="20"/>
          <w:szCs w:val="20"/>
          <w:lang w:val="tr-TR"/>
        </w:rPr>
      </w:pPr>
    </w:p>
    <w:p w:rsidR="004954B8" w:rsidRDefault="004954B8" w:rsidP="00CF1F5D">
      <w:pPr>
        <w:spacing w:line="276" w:lineRule="auto"/>
        <w:ind w:left="3600"/>
        <w:rPr>
          <w:b/>
          <w:color w:val="404040" w:themeColor="text1" w:themeTint="BF"/>
          <w:sz w:val="20"/>
          <w:szCs w:val="20"/>
          <w:lang w:val="tr-TR"/>
        </w:rPr>
      </w:pPr>
    </w:p>
    <w:p w:rsidR="00CF1F5D" w:rsidRPr="00CF1F5D" w:rsidRDefault="00CF1F5D" w:rsidP="00CF1F5D">
      <w:pPr>
        <w:spacing w:line="276" w:lineRule="auto"/>
        <w:ind w:left="3600"/>
        <w:rPr>
          <w:b/>
          <w:color w:val="FF9900"/>
          <w:sz w:val="20"/>
          <w:szCs w:val="20"/>
          <w:lang w:val="tr-TR"/>
        </w:rPr>
      </w:pPr>
      <w:r w:rsidRPr="00CF1F5D">
        <w:rPr>
          <w:b/>
          <w:color w:val="404040" w:themeColor="text1" w:themeTint="BF"/>
          <w:sz w:val="20"/>
          <w:szCs w:val="20"/>
          <w:lang w:val="tr-TR"/>
        </w:rPr>
        <w:lastRenderedPageBreak/>
        <w:t>6.</w:t>
      </w:r>
      <w:r w:rsidRPr="00CF1F5D">
        <w:rPr>
          <w:b/>
          <w:color w:val="FF9900"/>
          <w:sz w:val="20"/>
          <w:szCs w:val="20"/>
          <w:lang w:val="tr-TR"/>
        </w:rPr>
        <w:t>Ang-(1-7) has beneficial effects on corpus cavernosum.</w:t>
      </w:r>
    </w:p>
    <w:p w:rsidR="00CF1F5D" w:rsidRPr="00CF1F5D" w:rsidRDefault="00CF1F5D" w:rsidP="00CF1F5D">
      <w:pPr>
        <w:spacing w:line="276" w:lineRule="auto"/>
        <w:ind w:left="3600"/>
        <w:rPr>
          <w:b/>
          <w:color w:val="404040" w:themeColor="text1" w:themeTint="BF"/>
          <w:sz w:val="20"/>
          <w:szCs w:val="20"/>
          <w:lang w:val="tr-TR"/>
        </w:rPr>
      </w:pPr>
      <w:r w:rsidRPr="00CF1F5D">
        <w:rPr>
          <w:b/>
          <w:color w:val="404040" w:themeColor="text1" w:themeTint="BF"/>
          <w:sz w:val="20"/>
          <w:szCs w:val="20"/>
          <w:lang w:val="tr-TR"/>
        </w:rPr>
        <w:t>Yousif MH, Kehinde EO, Benter IF. Different responses to angiotensin-(1-7) in young, aged and diabetic rabbit corpus cavernosum. Pharmacological Research 2007; 56(3):209-216.</w:t>
      </w:r>
    </w:p>
    <w:p w:rsidR="00CF1F5D" w:rsidRDefault="00CF1F5D" w:rsidP="00CF1F5D">
      <w:pPr>
        <w:spacing w:line="276" w:lineRule="auto"/>
        <w:ind w:left="3600"/>
        <w:rPr>
          <w:b/>
          <w:color w:val="404040" w:themeColor="text1" w:themeTint="BF"/>
          <w:sz w:val="20"/>
          <w:szCs w:val="20"/>
          <w:lang w:val="tr-TR"/>
        </w:rPr>
      </w:pPr>
    </w:p>
    <w:p w:rsidR="00CF1F5D" w:rsidRPr="00CF1F5D" w:rsidRDefault="00CF1F5D" w:rsidP="00CF1F5D">
      <w:pPr>
        <w:spacing w:line="276" w:lineRule="auto"/>
        <w:ind w:left="3600"/>
        <w:rPr>
          <w:b/>
          <w:color w:val="FF9900"/>
          <w:sz w:val="20"/>
          <w:szCs w:val="20"/>
          <w:lang w:val="tr-TR"/>
        </w:rPr>
      </w:pPr>
      <w:r w:rsidRPr="00CF1F5D">
        <w:rPr>
          <w:b/>
          <w:color w:val="404040" w:themeColor="text1" w:themeTint="BF"/>
          <w:sz w:val="20"/>
          <w:szCs w:val="20"/>
          <w:lang w:val="tr-TR"/>
        </w:rPr>
        <w:t>7.</w:t>
      </w:r>
      <w:r w:rsidRPr="00CF1F5D">
        <w:rPr>
          <w:b/>
          <w:color w:val="FF9900"/>
          <w:sz w:val="20"/>
          <w:szCs w:val="20"/>
          <w:lang w:val="tr-TR"/>
        </w:rPr>
        <w:t xml:space="preserve"> Ang-(1-7) can inhibit </w:t>
      </w:r>
      <w:r w:rsidR="00695FA8">
        <w:rPr>
          <w:b/>
          <w:color w:val="FF9900"/>
          <w:sz w:val="20"/>
          <w:szCs w:val="20"/>
          <w:lang w:val="tr-TR"/>
        </w:rPr>
        <w:t>inflammation</w:t>
      </w:r>
      <w:r w:rsidRPr="00CF1F5D">
        <w:rPr>
          <w:b/>
          <w:color w:val="FF9900"/>
          <w:sz w:val="20"/>
          <w:szCs w:val="20"/>
          <w:lang w:val="tr-TR"/>
        </w:rPr>
        <w:t>.</w:t>
      </w:r>
    </w:p>
    <w:p w:rsidR="00CF1F5D" w:rsidRPr="00CF1F5D" w:rsidRDefault="00CF1F5D" w:rsidP="00CF1F5D">
      <w:pPr>
        <w:spacing w:line="276" w:lineRule="auto"/>
        <w:ind w:left="3600"/>
        <w:rPr>
          <w:b/>
          <w:color w:val="404040" w:themeColor="text1" w:themeTint="BF"/>
          <w:sz w:val="20"/>
          <w:szCs w:val="20"/>
          <w:lang w:val="tr-TR"/>
        </w:rPr>
      </w:pPr>
      <w:r w:rsidRPr="00CF1F5D">
        <w:rPr>
          <w:b/>
          <w:color w:val="404040" w:themeColor="text1" w:themeTint="BF"/>
          <w:sz w:val="20"/>
          <w:szCs w:val="20"/>
          <w:lang w:val="tr-TR"/>
        </w:rPr>
        <w:t>Al-Maghrebi M, Benter IF, Diz DI. Endogenous angiotensin-(1-7) reduces cardiac ischemia-induced dysfunction in diabetic hypertensive rats. Pharmacological Research 2009;59:263-268.</w:t>
      </w:r>
    </w:p>
    <w:p w:rsidR="0005232C" w:rsidRDefault="0005232C" w:rsidP="00CF1F5D">
      <w:pPr>
        <w:spacing w:line="276" w:lineRule="auto"/>
        <w:ind w:left="3600"/>
        <w:rPr>
          <w:b/>
          <w:color w:val="404040" w:themeColor="text1" w:themeTint="BF"/>
          <w:sz w:val="20"/>
          <w:szCs w:val="20"/>
          <w:lang w:val="tr-TR"/>
        </w:rPr>
      </w:pPr>
    </w:p>
    <w:p w:rsidR="00CF1F5D" w:rsidRPr="00CF1F5D" w:rsidRDefault="00CF1F5D" w:rsidP="00CF1F5D">
      <w:pPr>
        <w:spacing w:line="276" w:lineRule="auto"/>
        <w:ind w:left="3600"/>
        <w:rPr>
          <w:b/>
          <w:color w:val="FF9900"/>
          <w:sz w:val="20"/>
          <w:szCs w:val="20"/>
          <w:lang w:val="tr-TR"/>
        </w:rPr>
      </w:pPr>
      <w:r w:rsidRPr="00CF1F5D">
        <w:rPr>
          <w:b/>
          <w:color w:val="404040" w:themeColor="text1" w:themeTint="BF"/>
          <w:sz w:val="20"/>
          <w:szCs w:val="20"/>
          <w:lang w:val="tr-TR"/>
        </w:rPr>
        <w:t>8.</w:t>
      </w:r>
      <w:r w:rsidRPr="00CF1F5D">
        <w:rPr>
          <w:b/>
          <w:color w:val="FF9900"/>
          <w:sz w:val="20"/>
          <w:szCs w:val="20"/>
          <w:lang w:val="tr-TR"/>
        </w:rPr>
        <w:t xml:space="preserve">Characterization of the role of CYP P450 metabolites of AA in regulation of corporal smooth muscle tone in diabetic and older rats. </w:t>
      </w:r>
    </w:p>
    <w:p w:rsidR="00CF1F5D" w:rsidRPr="00CF1F5D" w:rsidRDefault="00CF1F5D" w:rsidP="00CF1F5D">
      <w:pPr>
        <w:spacing w:line="276" w:lineRule="auto"/>
        <w:ind w:left="3600"/>
        <w:rPr>
          <w:b/>
          <w:color w:val="404040" w:themeColor="text1" w:themeTint="BF"/>
          <w:sz w:val="20"/>
          <w:szCs w:val="20"/>
          <w:lang w:val="tr-TR"/>
        </w:rPr>
      </w:pPr>
      <w:r w:rsidRPr="00CF1F5D">
        <w:rPr>
          <w:b/>
          <w:color w:val="404040" w:themeColor="text1" w:themeTint="BF"/>
          <w:sz w:val="20"/>
          <w:szCs w:val="20"/>
          <w:lang w:val="tr-TR"/>
        </w:rPr>
        <w:t xml:space="preserve">Yousif MH &amp; Benter IF. Vascular Pharmacology 2007; 47:281-287. </w:t>
      </w:r>
    </w:p>
    <w:p w:rsidR="00CF1F5D" w:rsidRDefault="00CF1F5D" w:rsidP="00CF1F5D">
      <w:pPr>
        <w:spacing w:line="276" w:lineRule="auto"/>
        <w:ind w:left="3600"/>
        <w:rPr>
          <w:b/>
          <w:color w:val="404040" w:themeColor="text1" w:themeTint="BF"/>
          <w:sz w:val="20"/>
          <w:szCs w:val="20"/>
          <w:lang w:val="tr-TR"/>
        </w:rPr>
      </w:pPr>
    </w:p>
    <w:p w:rsidR="00CF1F5D" w:rsidRPr="00CF1F5D" w:rsidRDefault="00CF1F5D" w:rsidP="00CF1F5D">
      <w:pPr>
        <w:spacing w:line="276" w:lineRule="auto"/>
        <w:ind w:left="3600"/>
        <w:rPr>
          <w:b/>
          <w:color w:val="FF9900"/>
          <w:sz w:val="20"/>
          <w:szCs w:val="20"/>
          <w:lang w:val="tr-TR"/>
        </w:rPr>
      </w:pPr>
      <w:r w:rsidRPr="00CF1F5D">
        <w:rPr>
          <w:b/>
          <w:color w:val="404040" w:themeColor="text1" w:themeTint="BF"/>
          <w:sz w:val="20"/>
          <w:szCs w:val="20"/>
          <w:lang w:val="tr-TR"/>
        </w:rPr>
        <w:t>9.</w:t>
      </w:r>
      <w:r w:rsidRPr="00CF1F5D">
        <w:rPr>
          <w:b/>
          <w:color w:val="FF9900"/>
          <w:sz w:val="20"/>
          <w:szCs w:val="20"/>
          <w:lang w:val="tr-TR"/>
        </w:rPr>
        <w:t xml:space="preserve">Characterization of the role of CYP P450 metabolites of AA in regulation of cardiac and vascular function in diabetic rats. </w:t>
      </w:r>
    </w:p>
    <w:p w:rsidR="00B95332" w:rsidRDefault="00CF1F5D" w:rsidP="00CF1F5D">
      <w:pPr>
        <w:spacing w:line="276" w:lineRule="auto"/>
        <w:ind w:left="3600"/>
        <w:rPr>
          <w:b/>
          <w:color w:val="404040" w:themeColor="text1" w:themeTint="BF"/>
          <w:sz w:val="20"/>
          <w:szCs w:val="20"/>
          <w:lang w:val="tr-TR"/>
        </w:rPr>
      </w:pPr>
      <w:r w:rsidRPr="00CF1F5D">
        <w:rPr>
          <w:b/>
          <w:color w:val="404040" w:themeColor="text1" w:themeTint="BF"/>
          <w:sz w:val="20"/>
          <w:szCs w:val="20"/>
          <w:lang w:val="tr-TR"/>
        </w:rPr>
        <w:t>Yousif MH, Benter IF, Roman RJ. Cytochrome P450 metabolites of arachidonic acid play a role in the enhanced cardiac dysfunction in diabetic rats following ischaemic reperfusion injury.  Autonomic &amp; Autacoid Pharmacology 2009; 29:33-41.</w:t>
      </w:r>
      <w:r w:rsidR="0005232C">
        <w:rPr>
          <w:b/>
          <w:color w:val="404040" w:themeColor="text1" w:themeTint="BF"/>
          <w:sz w:val="20"/>
          <w:szCs w:val="20"/>
          <w:lang w:val="tr-TR"/>
        </w:rPr>
        <w:t xml:space="preserve"> </w:t>
      </w:r>
      <w:r w:rsidRPr="00CF1F5D">
        <w:rPr>
          <w:b/>
          <w:color w:val="404040" w:themeColor="text1" w:themeTint="BF"/>
          <w:sz w:val="20"/>
          <w:szCs w:val="20"/>
          <w:lang w:val="tr-TR"/>
        </w:rPr>
        <w:t>Yousif MH, Benter IF, et al. Role of 20-hydroxyeicosatetraenoic acid in altering vascular reactivity in diabetes. Autonomic &amp; Autacoid Pharmacology 2009; 29:1-12.</w:t>
      </w:r>
    </w:p>
    <w:p w:rsidR="0005232C" w:rsidRDefault="0005232C" w:rsidP="00CF1F5D">
      <w:pPr>
        <w:spacing w:line="276" w:lineRule="auto"/>
        <w:ind w:left="3600"/>
        <w:rPr>
          <w:b/>
          <w:color w:val="404040" w:themeColor="text1" w:themeTint="BF"/>
          <w:sz w:val="20"/>
          <w:szCs w:val="20"/>
          <w:lang w:val="tr-TR"/>
        </w:rPr>
      </w:pPr>
    </w:p>
    <w:p w:rsidR="0005232C" w:rsidRPr="0005232C" w:rsidRDefault="0005232C" w:rsidP="00CF1F5D">
      <w:pPr>
        <w:spacing w:line="276" w:lineRule="auto"/>
        <w:ind w:left="3600"/>
        <w:rPr>
          <w:b/>
          <w:color w:val="FF9900"/>
          <w:sz w:val="20"/>
          <w:szCs w:val="20"/>
          <w:lang w:val="tr-TR"/>
        </w:rPr>
      </w:pPr>
      <w:r w:rsidRPr="0005232C">
        <w:rPr>
          <w:b/>
          <w:color w:val="FF9900"/>
          <w:sz w:val="20"/>
          <w:szCs w:val="20"/>
          <w:lang w:val="tr-TR"/>
        </w:rPr>
        <w:t>Research/teaching laboratories established at Kuwait University Faculty of Medicine:</w:t>
      </w:r>
    </w:p>
    <w:p w:rsidR="0005232C" w:rsidRPr="0005232C" w:rsidRDefault="0005232C" w:rsidP="0005232C">
      <w:pPr>
        <w:pStyle w:val="ListParagraph"/>
        <w:numPr>
          <w:ilvl w:val="0"/>
          <w:numId w:val="6"/>
        </w:numPr>
        <w:spacing w:line="276" w:lineRule="auto"/>
        <w:rPr>
          <w:b/>
          <w:color w:val="404040" w:themeColor="text1" w:themeTint="BF"/>
          <w:sz w:val="20"/>
          <w:szCs w:val="20"/>
          <w:lang w:val="tr-TR"/>
        </w:rPr>
      </w:pPr>
      <w:r w:rsidRPr="0005232C">
        <w:rPr>
          <w:b/>
          <w:color w:val="404040" w:themeColor="text1" w:themeTint="BF"/>
          <w:sz w:val="20"/>
          <w:szCs w:val="20"/>
          <w:lang w:val="tr-TR"/>
        </w:rPr>
        <w:t xml:space="preserve">Established </w:t>
      </w:r>
      <w:r w:rsidRPr="0005232C">
        <w:rPr>
          <w:b/>
          <w:color w:val="FF9900"/>
          <w:sz w:val="20"/>
          <w:szCs w:val="20"/>
          <w:lang w:val="tr-TR"/>
        </w:rPr>
        <w:t>Cardiovascular Research Laboratory</w:t>
      </w:r>
      <w:r w:rsidRPr="0005232C">
        <w:rPr>
          <w:b/>
          <w:color w:val="404040" w:themeColor="text1" w:themeTint="BF"/>
          <w:sz w:val="20"/>
          <w:szCs w:val="20"/>
          <w:lang w:val="tr-TR"/>
        </w:rPr>
        <w:t xml:space="preserve">, Department of Pharmacology and Toxicology </w:t>
      </w:r>
    </w:p>
    <w:p w:rsidR="0005232C" w:rsidRPr="0005232C" w:rsidRDefault="0005232C" w:rsidP="0005232C">
      <w:pPr>
        <w:pStyle w:val="ListParagraph"/>
        <w:numPr>
          <w:ilvl w:val="0"/>
          <w:numId w:val="6"/>
        </w:numPr>
        <w:spacing w:line="276" w:lineRule="auto"/>
        <w:rPr>
          <w:b/>
          <w:color w:val="404040" w:themeColor="text1" w:themeTint="BF"/>
          <w:sz w:val="20"/>
          <w:szCs w:val="20"/>
          <w:lang w:val="tr-TR"/>
        </w:rPr>
      </w:pPr>
      <w:r w:rsidRPr="0005232C">
        <w:rPr>
          <w:b/>
          <w:color w:val="404040" w:themeColor="text1" w:themeTint="BF"/>
          <w:sz w:val="20"/>
          <w:szCs w:val="20"/>
          <w:lang w:val="tr-TR"/>
        </w:rPr>
        <w:t xml:space="preserve">Established </w:t>
      </w:r>
      <w:r w:rsidRPr="0005232C">
        <w:rPr>
          <w:b/>
          <w:color w:val="FF9900"/>
          <w:sz w:val="20"/>
          <w:szCs w:val="20"/>
          <w:lang w:val="tr-TR"/>
        </w:rPr>
        <w:t>Departmental Shared Facility laboratory</w:t>
      </w:r>
      <w:r w:rsidRPr="0005232C">
        <w:rPr>
          <w:b/>
          <w:color w:val="404040" w:themeColor="text1" w:themeTint="BF"/>
          <w:sz w:val="20"/>
          <w:szCs w:val="20"/>
          <w:lang w:val="tr-TR"/>
        </w:rPr>
        <w:t xml:space="preserve">, Department of Pharmacology and Toxicology </w:t>
      </w:r>
    </w:p>
    <w:p w:rsidR="0005232C" w:rsidRPr="0005232C" w:rsidRDefault="0005232C" w:rsidP="0005232C">
      <w:pPr>
        <w:pStyle w:val="ListParagraph"/>
        <w:numPr>
          <w:ilvl w:val="0"/>
          <w:numId w:val="6"/>
        </w:numPr>
        <w:spacing w:line="276" w:lineRule="auto"/>
        <w:rPr>
          <w:b/>
          <w:color w:val="404040" w:themeColor="text1" w:themeTint="BF"/>
          <w:sz w:val="20"/>
          <w:szCs w:val="20"/>
          <w:lang w:val="tr-TR"/>
        </w:rPr>
      </w:pPr>
      <w:r w:rsidRPr="0005232C">
        <w:rPr>
          <w:b/>
          <w:color w:val="404040" w:themeColor="text1" w:themeTint="BF"/>
          <w:sz w:val="20"/>
          <w:szCs w:val="20"/>
          <w:lang w:val="tr-TR"/>
        </w:rPr>
        <w:t xml:space="preserve">Established </w:t>
      </w:r>
      <w:r w:rsidRPr="0005232C">
        <w:rPr>
          <w:b/>
          <w:color w:val="FF9900"/>
          <w:sz w:val="20"/>
          <w:szCs w:val="20"/>
          <w:lang w:val="tr-TR"/>
        </w:rPr>
        <w:t>Molecular Core Facility laboratory</w:t>
      </w:r>
      <w:r w:rsidRPr="0005232C">
        <w:rPr>
          <w:b/>
          <w:color w:val="404040" w:themeColor="text1" w:themeTint="BF"/>
          <w:sz w:val="20"/>
          <w:szCs w:val="20"/>
          <w:lang w:val="tr-TR"/>
        </w:rPr>
        <w:t xml:space="preserve">, Department of Pharmacology and Toxicology </w:t>
      </w:r>
    </w:p>
    <w:p w:rsidR="00B95332" w:rsidRPr="0005232C" w:rsidRDefault="0005232C" w:rsidP="0005232C">
      <w:pPr>
        <w:pStyle w:val="ListParagraph"/>
        <w:numPr>
          <w:ilvl w:val="0"/>
          <w:numId w:val="6"/>
        </w:numPr>
        <w:spacing w:line="276" w:lineRule="auto"/>
        <w:rPr>
          <w:b/>
          <w:color w:val="404040" w:themeColor="text1" w:themeTint="BF"/>
          <w:sz w:val="20"/>
          <w:szCs w:val="20"/>
          <w:lang w:val="tr-TR"/>
        </w:rPr>
      </w:pPr>
      <w:r w:rsidRPr="0005232C">
        <w:rPr>
          <w:b/>
          <w:color w:val="404040" w:themeColor="text1" w:themeTint="BF"/>
          <w:sz w:val="20"/>
          <w:szCs w:val="20"/>
          <w:lang w:val="tr-TR"/>
        </w:rPr>
        <w:t xml:space="preserve">Established </w:t>
      </w:r>
      <w:r w:rsidRPr="0005232C">
        <w:rPr>
          <w:b/>
          <w:color w:val="FF9900"/>
          <w:sz w:val="20"/>
          <w:szCs w:val="20"/>
          <w:lang w:val="tr-TR"/>
        </w:rPr>
        <w:t>TDM/Toxicology Service laboratory</w:t>
      </w:r>
      <w:r w:rsidRPr="0005232C">
        <w:rPr>
          <w:b/>
          <w:color w:val="404040" w:themeColor="text1" w:themeTint="BF"/>
          <w:sz w:val="20"/>
          <w:szCs w:val="20"/>
          <w:lang w:val="tr-TR"/>
        </w:rPr>
        <w:t>, Department of Pharmacology and Toxicology</w:t>
      </w:r>
    </w:p>
    <w:p w:rsidR="00B95332" w:rsidRDefault="00B95332" w:rsidP="00B95332">
      <w:pPr>
        <w:spacing w:line="276" w:lineRule="auto"/>
        <w:ind w:left="3600"/>
        <w:rPr>
          <w:b/>
          <w:color w:val="404040" w:themeColor="text1" w:themeTint="BF"/>
          <w:sz w:val="20"/>
          <w:szCs w:val="20"/>
          <w:lang w:val="tr-TR"/>
        </w:rPr>
      </w:pPr>
    </w:p>
    <w:p w:rsidR="004A39A6" w:rsidRPr="004A39A6" w:rsidRDefault="004A39A6" w:rsidP="004A39A6">
      <w:pPr>
        <w:spacing w:line="276" w:lineRule="auto"/>
        <w:ind w:left="3600"/>
        <w:rPr>
          <w:b/>
          <w:color w:val="FF9900"/>
          <w:sz w:val="20"/>
          <w:szCs w:val="20"/>
          <w:lang w:val="tr-TR"/>
        </w:rPr>
      </w:pPr>
      <w:r w:rsidRPr="004A39A6">
        <w:rPr>
          <w:b/>
          <w:color w:val="FF9900"/>
          <w:sz w:val="20"/>
          <w:szCs w:val="20"/>
          <w:lang w:val="tr-TR"/>
        </w:rPr>
        <w:t>Research Collaborations</w:t>
      </w:r>
    </w:p>
    <w:p w:rsidR="004A39A6" w:rsidRPr="004A39A6" w:rsidRDefault="004A39A6" w:rsidP="004A39A6">
      <w:pPr>
        <w:spacing w:line="276" w:lineRule="auto"/>
        <w:ind w:left="3600"/>
        <w:rPr>
          <w:b/>
          <w:color w:val="404040" w:themeColor="text1" w:themeTint="BF"/>
          <w:sz w:val="20"/>
          <w:szCs w:val="20"/>
          <w:lang w:val="tr-TR"/>
        </w:rPr>
      </w:pPr>
      <w:r w:rsidRPr="004A39A6">
        <w:rPr>
          <w:b/>
          <w:color w:val="FF9900"/>
          <w:sz w:val="20"/>
          <w:szCs w:val="20"/>
          <w:lang w:val="tr-TR"/>
        </w:rPr>
        <w:t>1.</w:t>
      </w:r>
      <w:r w:rsidRPr="004A39A6">
        <w:rPr>
          <w:b/>
          <w:color w:val="404040" w:themeColor="text1" w:themeTint="BF"/>
          <w:sz w:val="20"/>
          <w:szCs w:val="20"/>
          <w:lang w:val="tr-TR"/>
        </w:rPr>
        <w:t xml:space="preserve"> Debra I. Diz, PhD, FAHA</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 xml:space="preserve">Professor and Director, Hypertension &amp; Vascular Research Center </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Professor, General Surgery, Division of Surgical Sciences</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Professor, Department of Physiology &amp; Pharmacology</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Wake Forest University School of Medicine, North Carolina, USA</w:t>
      </w:r>
    </w:p>
    <w:p w:rsidR="004A39A6" w:rsidRPr="004A39A6" w:rsidRDefault="004A39A6" w:rsidP="004A39A6">
      <w:pPr>
        <w:spacing w:line="276" w:lineRule="auto"/>
        <w:ind w:left="3600"/>
        <w:rPr>
          <w:b/>
          <w:color w:val="404040" w:themeColor="text1" w:themeTint="BF"/>
          <w:sz w:val="20"/>
          <w:szCs w:val="20"/>
          <w:lang w:val="tr-TR"/>
        </w:rPr>
      </w:pPr>
    </w:p>
    <w:p w:rsidR="00A71B4D" w:rsidRDefault="00A71B4D">
      <w:pPr>
        <w:rPr>
          <w:b/>
          <w:color w:val="FF9900"/>
          <w:sz w:val="20"/>
          <w:szCs w:val="20"/>
          <w:lang w:val="tr-TR"/>
        </w:rPr>
      </w:pPr>
      <w:r>
        <w:rPr>
          <w:b/>
          <w:color w:val="FF9900"/>
          <w:sz w:val="20"/>
          <w:szCs w:val="20"/>
          <w:lang w:val="tr-TR"/>
        </w:rPr>
        <w:br w:type="page"/>
      </w:r>
    </w:p>
    <w:p w:rsidR="004A39A6" w:rsidRPr="004A39A6" w:rsidRDefault="004A39A6" w:rsidP="004A39A6">
      <w:pPr>
        <w:spacing w:line="276" w:lineRule="auto"/>
        <w:ind w:left="3600"/>
        <w:rPr>
          <w:b/>
          <w:color w:val="404040" w:themeColor="text1" w:themeTint="BF"/>
          <w:sz w:val="20"/>
          <w:szCs w:val="20"/>
          <w:lang w:val="tr-TR"/>
        </w:rPr>
      </w:pPr>
      <w:r w:rsidRPr="004A39A6">
        <w:rPr>
          <w:b/>
          <w:color w:val="FF9900"/>
          <w:sz w:val="20"/>
          <w:szCs w:val="20"/>
          <w:lang w:val="tr-TR"/>
        </w:rPr>
        <w:lastRenderedPageBreak/>
        <w:t>2.</w:t>
      </w:r>
      <w:r w:rsidRPr="004A39A6">
        <w:rPr>
          <w:b/>
          <w:color w:val="404040" w:themeColor="text1" w:themeTint="BF"/>
          <w:sz w:val="20"/>
          <w:szCs w:val="20"/>
          <w:lang w:val="tr-TR"/>
        </w:rPr>
        <w:t xml:space="preserve"> Antony Galione FMedSci</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Professor and Head of Pharmacology</w:t>
      </w:r>
      <w:r w:rsidR="00A71B4D">
        <w:rPr>
          <w:b/>
          <w:color w:val="404040" w:themeColor="text1" w:themeTint="BF"/>
          <w:sz w:val="20"/>
          <w:szCs w:val="20"/>
          <w:lang w:val="tr-TR"/>
        </w:rPr>
        <w:t>,</w:t>
      </w:r>
      <w:r w:rsidR="00A71B4D" w:rsidRPr="00A71B4D">
        <w:rPr>
          <w:b/>
          <w:color w:val="404040" w:themeColor="text1" w:themeTint="BF"/>
          <w:sz w:val="20"/>
          <w:szCs w:val="20"/>
          <w:lang w:val="tr-TR"/>
        </w:rPr>
        <w:t xml:space="preserve"> </w:t>
      </w:r>
      <w:r w:rsidR="00A71B4D" w:rsidRPr="004A39A6">
        <w:rPr>
          <w:b/>
          <w:color w:val="404040" w:themeColor="text1" w:themeTint="BF"/>
          <w:sz w:val="20"/>
          <w:szCs w:val="20"/>
          <w:lang w:val="tr-TR"/>
        </w:rPr>
        <w:t>Oxford University</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 xml:space="preserve">Department of Pharmacology </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Oxford University</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Oxford, UK</w:t>
      </w:r>
    </w:p>
    <w:p w:rsidR="004A39A6" w:rsidRPr="004A39A6" w:rsidRDefault="004A39A6" w:rsidP="004A39A6">
      <w:pPr>
        <w:spacing w:line="276" w:lineRule="auto"/>
        <w:ind w:left="3600"/>
        <w:rPr>
          <w:b/>
          <w:color w:val="404040" w:themeColor="text1" w:themeTint="BF"/>
          <w:sz w:val="20"/>
          <w:szCs w:val="20"/>
          <w:lang w:val="tr-TR"/>
        </w:rPr>
      </w:pPr>
    </w:p>
    <w:p w:rsidR="004A39A6" w:rsidRPr="004A39A6" w:rsidRDefault="004A39A6" w:rsidP="004A39A6">
      <w:pPr>
        <w:spacing w:line="276" w:lineRule="auto"/>
        <w:ind w:left="3600"/>
        <w:rPr>
          <w:b/>
          <w:color w:val="404040" w:themeColor="text1" w:themeTint="BF"/>
          <w:sz w:val="20"/>
          <w:szCs w:val="20"/>
          <w:lang w:val="tr-TR"/>
        </w:rPr>
      </w:pPr>
      <w:r w:rsidRPr="004A39A6">
        <w:rPr>
          <w:b/>
          <w:color w:val="FF9900"/>
          <w:sz w:val="20"/>
          <w:szCs w:val="20"/>
          <w:lang w:val="tr-TR"/>
        </w:rPr>
        <w:t>3.</w:t>
      </w:r>
      <w:r w:rsidRPr="004A39A6">
        <w:rPr>
          <w:b/>
          <w:color w:val="404040" w:themeColor="text1" w:themeTint="BF"/>
          <w:sz w:val="20"/>
          <w:szCs w:val="20"/>
          <w:lang w:val="tr-TR"/>
        </w:rPr>
        <w:t xml:space="preserve"> J. Russel Falck, PhD</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Robert A. Welch Distinguished Chair in Chemistry</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Professor of Pharmacology</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Professor of Biochemistry</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University of Texas Southwestern Medical Center</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Dallas, USA</w:t>
      </w:r>
    </w:p>
    <w:p w:rsidR="004A39A6" w:rsidRPr="004A39A6" w:rsidRDefault="004A39A6" w:rsidP="004A39A6">
      <w:pPr>
        <w:spacing w:line="276" w:lineRule="auto"/>
        <w:ind w:left="3600"/>
        <w:rPr>
          <w:b/>
          <w:color w:val="404040" w:themeColor="text1" w:themeTint="BF"/>
          <w:sz w:val="20"/>
          <w:szCs w:val="20"/>
          <w:lang w:val="tr-TR"/>
        </w:rPr>
      </w:pPr>
    </w:p>
    <w:p w:rsidR="004A39A6" w:rsidRPr="004A39A6" w:rsidRDefault="004A39A6" w:rsidP="004A39A6">
      <w:pPr>
        <w:spacing w:line="276" w:lineRule="auto"/>
        <w:ind w:left="3600"/>
        <w:rPr>
          <w:b/>
          <w:color w:val="404040" w:themeColor="text1" w:themeTint="BF"/>
          <w:sz w:val="20"/>
          <w:szCs w:val="20"/>
          <w:lang w:val="tr-TR"/>
        </w:rPr>
      </w:pPr>
      <w:r w:rsidRPr="004A39A6">
        <w:rPr>
          <w:b/>
          <w:color w:val="FF9900"/>
          <w:sz w:val="20"/>
          <w:szCs w:val="20"/>
          <w:lang w:val="tr-TR"/>
        </w:rPr>
        <w:t>4.</w:t>
      </w:r>
      <w:r w:rsidRPr="004A39A6">
        <w:rPr>
          <w:b/>
          <w:color w:val="404040" w:themeColor="text1" w:themeTint="BF"/>
          <w:sz w:val="20"/>
          <w:szCs w:val="20"/>
          <w:lang w:val="tr-TR"/>
        </w:rPr>
        <w:t xml:space="preserve"> Kafait U. Malik, PhD</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Professor, Dept of Pharmacology, College of Medicine</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University of Tennessee</w:t>
      </w:r>
    </w:p>
    <w:p w:rsidR="004A39A6" w:rsidRPr="004A39A6"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Memphis, USA</w:t>
      </w:r>
    </w:p>
    <w:p w:rsidR="004A39A6" w:rsidRPr="004A39A6" w:rsidRDefault="004A39A6" w:rsidP="004A39A6">
      <w:pPr>
        <w:spacing w:line="276" w:lineRule="auto"/>
        <w:ind w:left="3600"/>
        <w:rPr>
          <w:b/>
          <w:color w:val="404040" w:themeColor="text1" w:themeTint="BF"/>
          <w:sz w:val="20"/>
          <w:szCs w:val="20"/>
          <w:lang w:val="tr-TR"/>
        </w:rPr>
      </w:pPr>
    </w:p>
    <w:p w:rsidR="004A39A6" w:rsidRPr="004A39A6" w:rsidRDefault="004A39A6" w:rsidP="004A39A6">
      <w:pPr>
        <w:spacing w:line="276" w:lineRule="auto"/>
        <w:ind w:left="3600"/>
        <w:rPr>
          <w:b/>
          <w:color w:val="404040" w:themeColor="text1" w:themeTint="BF"/>
          <w:sz w:val="20"/>
          <w:szCs w:val="20"/>
          <w:lang w:val="tr-TR"/>
        </w:rPr>
      </w:pPr>
      <w:r w:rsidRPr="004A39A6">
        <w:rPr>
          <w:b/>
          <w:color w:val="FF9900"/>
          <w:sz w:val="20"/>
          <w:szCs w:val="20"/>
          <w:lang w:val="tr-TR"/>
        </w:rPr>
        <w:t>5.</w:t>
      </w:r>
      <w:r w:rsidRPr="004A39A6">
        <w:rPr>
          <w:b/>
          <w:color w:val="404040" w:themeColor="text1" w:themeTint="BF"/>
          <w:sz w:val="20"/>
          <w:szCs w:val="20"/>
          <w:lang w:val="tr-TR"/>
        </w:rPr>
        <w:t xml:space="preserve"> Drs. Mariam Yousif, Gursev Dhaunsi, Waleed Reno, Marion Turcani, Issam Francis, Elijah Kehinde</w:t>
      </w:r>
    </w:p>
    <w:p w:rsidR="00B95332" w:rsidRDefault="004A39A6" w:rsidP="004A39A6">
      <w:pPr>
        <w:spacing w:line="276" w:lineRule="auto"/>
        <w:ind w:left="3600"/>
        <w:rPr>
          <w:b/>
          <w:color w:val="404040" w:themeColor="text1" w:themeTint="BF"/>
          <w:sz w:val="20"/>
          <w:szCs w:val="20"/>
          <w:lang w:val="tr-TR"/>
        </w:rPr>
      </w:pPr>
      <w:r w:rsidRPr="004A39A6">
        <w:rPr>
          <w:b/>
          <w:color w:val="404040" w:themeColor="text1" w:themeTint="BF"/>
          <w:sz w:val="20"/>
          <w:szCs w:val="20"/>
          <w:lang w:val="tr-TR"/>
        </w:rPr>
        <w:t>Departments of Pharmacology, Physiology, Anatomy, Pathology, Medicine, Surgery</w:t>
      </w:r>
      <w:r w:rsidR="00695FA8">
        <w:rPr>
          <w:b/>
          <w:color w:val="404040" w:themeColor="text1" w:themeTint="BF"/>
          <w:sz w:val="20"/>
          <w:szCs w:val="20"/>
          <w:lang w:val="tr-TR"/>
        </w:rPr>
        <w:t xml:space="preserve">, </w:t>
      </w:r>
      <w:r w:rsidRPr="004A39A6">
        <w:rPr>
          <w:b/>
          <w:color w:val="404040" w:themeColor="text1" w:themeTint="BF"/>
          <w:sz w:val="20"/>
          <w:szCs w:val="20"/>
          <w:lang w:val="tr-TR"/>
        </w:rPr>
        <w:t>Faculty of Medicine, Kuwait University</w:t>
      </w:r>
      <w:r w:rsidR="00695FA8">
        <w:rPr>
          <w:b/>
          <w:color w:val="404040" w:themeColor="text1" w:themeTint="BF"/>
          <w:sz w:val="20"/>
          <w:szCs w:val="20"/>
          <w:lang w:val="tr-TR"/>
        </w:rPr>
        <w:t>.</w:t>
      </w:r>
    </w:p>
    <w:p w:rsidR="00695FA8" w:rsidRDefault="00695FA8" w:rsidP="004A39A6">
      <w:pPr>
        <w:spacing w:line="276" w:lineRule="auto"/>
        <w:ind w:left="3600"/>
        <w:rPr>
          <w:b/>
          <w:color w:val="404040" w:themeColor="text1" w:themeTint="BF"/>
          <w:sz w:val="20"/>
          <w:szCs w:val="20"/>
          <w:lang w:val="tr-TR"/>
        </w:rPr>
      </w:pPr>
    </w:p>
    <w:p w:rsidR="00695FA8" w:rsidRDefault="00695FA8" w:rsidP="004A39A6">
      <w:pPr>
        <w:spacing w:line="276" w:lineRule="auto"/>
        <w:ind w:left="3600"/>
        <w:rPr>
          <w:b/>
          <w:color w:val="404040" w:themeColor="text1" w:themeTint="BF"/>
          <w:sz w:val="20"/>
          <w:szCs w:val="20"/>
          <w:lang w:val="tr-TR"/>
        </w:rPr>
      </w:pPr>
      <w:r>
        <w:rPr>
          <w:b/>
          <w:color w:val="404040" w:themeColor="text1" w:themeTint="BF"/>
          <w:sz w:val="20"/>
          <w:szCs w:val="20"/>
          <w:lang w:val="tr-TR"/>
        </w:rPr>
        <w:t xml:space="preserve">6. Prof </w:t>
      </w:r>
      <w:r w:rsidRPr="004A39A6">
        <w:rPr>
          <w:b/>
          <w:color w:val="404040" w:themeColor="text1" w:themeTint="BF"/>
          <w:sz w:val="20"/>
          <w:szCs w:val="20"/>
          <w:lang w:val="tr-TR"/>
        </w:rPr>
        <w:t>Saghir Akhtar</w:t>
      </w:r>
      <w:r>
        <w:rPr>
          <w:b/>
          <w:color w:val="404040" w:themeColor="text1" w:themeTint="BF"/>
          <w:sz w:val="20"/>
          <w:szCs w:val="20"/>
          <w:lang w:val="tr-TR"/>
        </w:rPr>
        <w:t>, Qatar University College of Medicine.</w:t>
      </w:r>
    </w:p>
    <w:p w:rsidR="000B25D5" w:rsidRDefault="000B25D5" w:rsidP="000B25D5">
      <w:pPr>
        <w:spacing w:line="276" w:lineRule="auto"/>
        <w:ind w:left="3600"/>
        <w:rPr>
          <w:b/>
          <w:color w:val="404040" w:themeColor="text1" w:themeTint="BF"/>
          <w:sz w:val="20"/>
          <w:szCs w:val="20"/>
          <w:lang w:val="tr-TR"/>
        </w:rPr>
      </w:pPr>
    </w:p>
    <w:p w:rsidR="009E3660" w:rsidRPr="00A361D4" w:rsidRDefault="009E3660" w:rsidP="009E3660">
      <w:pPr>
        <w:ind w:left="3600"/>
        <w:rPr>
          <w:rFonts w:cstheme="minorHAnsi"/>
          <w:b/>
          <w:color w:val="820000"/>
          <w:sz w:val="20"/>
          <w:szCs w:val="20"/>
          <w:lang w:val="tr-TR"/>
        </w:rPr>
      </w:pPr>
      <w:r w:rsidRPr="00A361D4">
        <w:rPr>
          <w:rFonts w:cstheme="minorHAnsi"/>
          <w:b/>
          <w:color w:val="820000"/>
          <w:sz w:val="20"/>
          <w:szCs w:val="20"/>
          <w:lang w:val="tr-TR"/>
        </w:rPr>
        <w:t>Research Projects in Kuwait</w:t>
      </w:r>
    </w:p>
    <w:p w:rsidR="009E3660" w:rsidRPr="009E3660" w:rsidRDefault="009E3660" w:rsidP="009E3660">
      <w:pPr>
        <w:ind w:left="3600"/>
        <w:rPr>
          <w:rFonts w:cstheme="minorHAnsi"/>
          <w:b/>
          <w:color w:val="FF9900"/>
          <w:sz w:val="20"/>
          <w:szCs w:val="20"/>
          <w:lang w:val="tr-TR"/>
        </w:rPr>
      </w:pPr>
      <w:r w:rsidRPr="009E3660">
        <w:rPr>
          <w:rFonts w:cstheme="minorHAnsi"/>
          <w:b/>
          <w:color w:val="FF9900"/>
          <w:sz w:val="20"/>
          <w:szCs w:val="20"/>
          <w:lang w:val="tr-TR"/>
        </w:rPr>
        <w:t>1. Characterization of signaling pathways in hypertension using microarray-based global gene expression profiling.</w:t>
      </w:r>
    </w:p>
    <w:p w:rsidR="009E3660" w:rsidRPr="009E3660" w:rsidRDefault="009E3660" w:rsidP="009E366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Funding Agency</w:t>
      </w:r>
      <w:r w:rsidRPr="009E3660">
        <w:rPr>
          <w:rFonts w:cstheme="minorHAnsi"/>
          <w:b/>
          <w:color w:val="404040" w:themeColor="text1" w:themeTint="BF"/>
          <w:sz w:val="20"/>
          <w:szCs w:val="20"/>
          <w:lang w:val="tr-TR"/>
        </w:rPr>
        <w:t>: Kuwait University Research Administration</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Project number: RM02/03</w:t>
      </w:r>
      <w:r>
        <w:rPr>
          <w:rFonts w:cstheme="minorHAnsi"/>
          <w:b/>
          <w:color w:val="404040" w:themeColor="text1" w:themeTint="BF"/>
          <w:sz w:val="20"/>
          <w:szCs w:val="20"/>
          <w:lang w:val="tr-TR"/>
        </w:rPr>
        <w:tab/>
      </w:r>
      <w:r w:rsidRPr="009E3660">
        <w:rPr>
          <w:rFonts w:cstheme="minorHAnsi"/>
          <w:b/>
          <w:color w:val="FF9900"/>
          <w:sz w:val="20"/>
          <w:szCs w:val="20"/>
          <w:lang w:val="tr-TR"/>
        </w:rPr>
        <w:t>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$235,000.00 USD</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in the project: Principle Investigator</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Status: Completed</w:t>
      </w:r>
      <w:r w:rsidRPr="009E3660">
        <w:rPr>
          <w:rFonts w:cstheme="minorHAnsi"/>
          <w:b/>
          <w:color w:val="404040" w:themeColor="text1" w:themeTint="BF"/>
          <w:sz w:val="20"/>
          <w:szCs w:val="20"/>
          <w:lang w:val="tr-TR"/>
        </w:rPr>
        <w:tab/>
      </w:r>
      <w:r w:rsidRPr="009E3660">
        <w:rPr>
          <w:rFonts w:cstheme="minorHAnsi"/>
          <w:b/>
          <w:color w:val="404040" w:themeColor="text1" w:themeTint="BF"/>
          <w:sz w:val="20"/>
          <w:szCs w:val="20"/>
          <w:lang w:val="tr-TR"/>
        </w:rPr>
        <w:tab/>
        <w:t>Rated: Excellent</w:t>
      </w:r>
    </w:p>
    <w:p w:rsidR="009E3660" w:rsidRPr="009E3660" w:rsidRDefault="009E3660" w:rsidP="009E3660">
      <w:pPr>
        <w:ind w:left="3600"/>
        <w:rPr>
          <w:rFonts w:cstheme="minorHAnsi"/>
          <w:b/>
          <w:color w:val="404040" w:themeColor="text1" w:themeTint="BF"/>
          <w:sz w:val="20"/>
          <w:szCs w:val="20"/>
          <w:lang w:val="tr-TR"/>
        </w:rPr>
      </w:pPr>
    </w:p>
    <w:p w:rsidR="009E3660" w:rsidRPr="009E3660" w:rsidRDefault="009E3660" w:rsidP="009E3660">
      <w:pPr>
        <w:ind w:left="3600"/>
        <w:rPr>
          <w:rFonts w:cstheme="minorHAnsi"/>
          <w:b/>
          <w:color w:val="FF9900"/>
          <w:sz w:val="20"/>
          <w:szCs w:val="20"/>
          <w:lang w:val="tr-TR"/>
        </w:rPr>
      </w:pPr>
      <w:r w:rsidRPr="009E3660">
        <w:rPr>
          <w:rFonts w:cstheme="minorHAnsi"/>
          <w:b/>
          <w:color w:val="FF9900"/>
          <w:sz w:val="20"/>
          <w:szCs w:val="20"/>
          <w:lang w:val="tr-TR"/>
        </w:rPr>
        <w:t>2. Role of endogenous Angiotensin-(1-7) in preventing diabetes-induced cardiac dysfunction.</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Funding Agency: Kuwait University Research Administration</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Project No: YM 15/07</w:t>
      </w:r>
      <w:r w:rsidRPr="009E3660">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Pr="009E3660">
        <w:rPr>
          <w:rFonts w:cstheme="minorHAnsi"/>
          <w:b/>
          <w:color w:val="FF9900"/>
          <w:sz w:val="20"/>
          <w:szCs w:val="20"/>
          <w:lang w:val="tr-TR"/>
        </w:rPr>
        <w:t>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$20,000.00 USD</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Principal investigator</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Status: Completed</w:t>
      </w:r>
      <w:r w:rsidRPr="009E3660">
        <w:rPr>
          <w:rFonts w:cstheme="minorHAnsi"/>
          <w:b/>
          <w:color w:val="404040" w:themeColor="text1" w:themeTint="BF"/>
          <w:sz w:val="20"/>
          <w:szCs w:val="20"/>
          <w:lang w:val="tr-TR"/>
        </w:rPr>
        <w:tab/>
      </w:r>
      <w:r w:rsidRPr="009E3660">
        <w:rPr>
          <w:rFonts w:cstheme="minorHAnsi"/>
          <w:b/>
          <w:color w:val="404040" w:themeColor="text1" w:themeTint="BF"/>
          <w:sz w:val="20"/>
          <w:szCs w:val="20"/>
          <w:lang w:val="tr-TR"/>
        </w:rPr>
        <w:tab/>
        <w:t>Rated: Excellent</w:t>
      </w:r>
    </w:p>
    <w:p w:rsidR="009E3660" w:rsidRPr="009E3660" w:rsidRDefault="009E3660" w:rsidP="009E3660">
      <w:pPr>
        <w:ind w:left="3600"/>
        <w:rPr>
          <w:rFonts w:cstheme="minorHAnsi"/>
          <w:b/>
          <w:color w:val="404040" w:themeColor="text1" w:themeTint="BF"/>
          <w:sz w:val="20"/>
          <w:szCs w:val="20"/>
          <w:lang w:val="tr-TR"/>
        </w:rPr>
      </w:pPr>
    </w:p>
    <w:p w:rsidR="009E3660" w:rsidRPr="009E3660" w:rsidRDefault="009E3660" w:rsidP="009E3660">
      <w:pPr>
        <w:ind w:left="3600"/>
        <w:rPr>
          <w:rFonts w:cstheme="minorHAnsi"/>
          <w:b/>
          <w:color w:val="FF9900"/>
          <w:sz w:val="20"/>
          <w:szCs w:val="20"/>
          <w:lang w:val="tr-TR"/>
        </w:rPr>
      </w:pPr>
      <w:r w:rsidRPr="009E3660">
        <w:rPr>
          <w:rFonts w:cstheme="minorHAnsi"/>
          <w:b/>
          <w:color w:val="FF9900"/>
          <w:sz w:val="20"/>
          <w:szCs w:val="20"/>
          <w:lang w:val="tr-TR"/>
        </w:rPr>
        <w:lastRenderedPageBreak/>
        <w:t>3. Understanding the role of epidermal growth factor signaling in angiotensin-(1-7)-mediated cardioprotection in diabetes.</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Funding Agency: Kuwait University Research Administration</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Project No: YM 06/08</w:t>
      </w:r>
      <w:r w:rsidRPr="009E3660">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Pr="009E3660">
        <w:rPr>
          <w:rFonts w:cstheme="minorHAnsi"/>
          <w:b/>
          <w:color w:val="FF9900"/>
          <w:sz w:val="20"/>
          <w:szCs w:val="20"/>
          <w:lang w:val="tr-TR"/>
        </w:rPr>
        <w:t>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$20,000.00 USD</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 xml:space="preserve">Role: Co-Investigator </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Status: Completed</w:t>
      </w:r>
      <w:r w:rsidRPr="009E3660">
        <w:rPr>
          <w:rFonts w:cstheme="minorHAnsi"/>
          <w:b/>
          <w:color w:val="404040" w:themeColor="text1" w:themeTint="BF"/>
          <w:sz w:val="20"/>
          <w:szCs w:val="20"/>
          <w:lang w:val="tr-TR"/>
        </w:rPr>
        <w:tab/>
      </w:r>
      <w:r w:rsidRPr="009E3660">
        <w:rPr>
          <w:rFonts w:cstheme="minorHAnsi"/>
          <w:b/>
          <w:color w:val="404040" w:themeColor="text1" w:themeTint="BF"/>
          <w:sz w:val="20"/>
          <w:szCs w:val="20"/>
          <w:lang w:val="tr-TR"/>
        </w:rPr>
        <w:tab/>
        <w:t>Rated: Excellent</w:t>
      </w:r>
    </w:p>
    <w:p w:rsidR="009E3660" w:rsidRPr="009E3660" w:rsidRDefault="009E3660" w:rsidP="009E3660">
      <w:pPr>
        <w:ind w:left="3600"/>
        <w:rPr>
          <w:rFonts w:cstheme="minorHAnsi"/>
          <w:b/>
          <w:color w:val="404040" w:themeColor="text1" w:themeTint="BF"/>
          <w:sz w:val="20"/>
          <w:szCs w:val="20"/>
          <w:lang w:val="tr-TR"/>
        </w:rPr>
      </w:pPr>
    </w:p>
    <w:p w:rsidR="009E3660" w:rsidRPr="009E3660" w:rsidRDefault="009E3660" w:rsidP="009E3660">
      <w:pPr>
        <w:ind w:left="3600"/>
        <w:rPr>
          <w:rFonts w:cstheme="minorHAnsi"/>
          <w:b/>
          <w:color w:val="FF9900"/>
          <w:sz w:val="20"/>
          <w:szCs w:val="20"/>
          <w:lang w:val="tr-TR"/>
        </w:rPr>
      </w:pPr>
      <w:r w:rsidRPr="009E3660">
        <w:rPr>
          <w:rFonts w:cstheme="minorHAnsi"/>
          <w:b/>
          <w:color w:val="FF9900"/>
          <w:sz w:val="20"/>
          <w:szCs w:val="20"/>
          <w:lang w:val="tr-TR"/>
        </w:rPr>
        <w:t xml:space="preserve">4. Mechanisms involved in anti-hypertensive effects produced by inhibitors of Ras GTPase/MAP kinase in deoxycorticosterone-salt-induced hypertension. </w:t>
      </w:r>
    </w:p>
    <w:p w:rsidR="009E3660" w:rsidRPr="009E3660" w:rsidRDefault="009E3660" w:rsidP="009E366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Funding Agency</w:t>
      </w:r>
      <w:r w:rsidRPr="009E3660">
        <w:rPr>
          <w:rFonts w:cstheme="minorHAnsi"/>
          <w:b/>
          <w:color w:val="404040" w:themeColor="text1" w:themeTint="BF"/>
          <w:sz w:val="20"/>
          <w:szCs w:val="20"/>
          <w:lang w:val="tr-TR"/>
        </w:rPr>
        <w:t>: Kuwait University Research Administration</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Project number: MR03/00</w:t>
      </w:r>
      <w:r w:rsidRPr="009E3660">
        <w:rPr>
          <w:rFonts w:cstheme="minorHAnsi"/>
          <w:b/>
          <w:color w:val="404040" w:themeColor="text1" w:themeTint="BF"/>
          <w:sz w:val="20"/>
          <w:szCs w:val="20"/>
          <w:lang w:val="tr-TR"/>
        </w:rPr>
        <w:tab/>
      </w:r>
      <w:r w:rsidRPr="009E3660">
        <w:rPr>
          <w:rFonts w:cstheme="minorHAnsi"/>
          <w:b/>
          <w:color w:val="FF9900"/>
          <w:sz w:val="20"/>
          <w:szCs w:val="20"/>
          <w:lang w:val="tr-TR"/>
        </w:rPr>
        <w:t>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$15,000.00 USD</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in the project: Co-Investigator</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Status: Completed</w:t>
      </w:r>
      <w:r w:rsidRPr="009E3660">
        <w:rPr>
          <w:rFonts w:cstheme="minorHAnsi"/>
          <w:b/>
          <w:color w:val="404040" w:themeColor="text1" w:themeTint="BF"/>
          <w:sz w:val="20"/>
          <w:szCs w:val="20"/>
          <w:lang w:val="tr-TR"/>
        </w:rPr>
        <w:tab/>
      </w:r>
      <w:r w:rsidRPr="009E3660">
        <w:rPr>
          <w:rFonts w:cstheme="minorHAnsi"/>
          <w:b/>
          <w:color w:val="404040" w:themeColor="text1" w:themeTint="BF"/>
          <w:sz w:val="20"/>
          <w:szCs w:val="20"/>
          <w:lang w:val="tr-TR"/>
        </w:rPr>
        <w:tab/>
        <w:t>Rated: Excellent</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 xml:space="preserve"> </w:t>
      </w:r>
    </w:p>
    <w:p w:rsidR="009E3660" w:rsidRPr="009E3660" w:rsidRDefault="009E3660" w:rsidP="009E3660">
      <w:pPr>
        <w:ind w:left="3600"/>
        <w:rPr>
          <w:rFonts w:cstheme="minorHAnsi"/>
          <w:b/>
          <w:color w:val="FF9900"/>
          <w:sz w:val="20"/>
          <w:szCs w:val="20"/>
          <w:lang w:val="tr-TR"/>
        </w:rPr>
      </w:pPr>
      <w:r w:rsidRPr="009E3660">
        <w:rPr>
          <w:rFonts w:cstheme="minorHAnsi"/>
          <w:b/>
          <w:color w:val="FF9900"/>
          <w:sz w:val="20"/>
          <w:szCs w:val="20"/>
          <w:lang w:val="tr-TR"/>
        </w:rPr>
        <w:t xml:space="preserve">5. Characterization of the effects of preconditioning and Ras-GTPase inhibition on left ventricular gene expression profiles in the globally ischemic heart. </w:t>
      </w:r>
    </w:p>
    <w:p w:rsidR="009E3660" w:rsidRPr="009E3660" w:rsidRDefault="009E3660" w:rsidP="009E366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Funding Agency</w:t>
      </w:r>
      <w:r w:rsidRPr="009E3660">
        <w:rPr>
          <w:rFonts w:cstheme="minorHAnsi"/>
          <w:b/>
          <w:color w:val="404040" w:themeColor="text1" w:themeTint="BF"/>
          <w:sz w:val="20"/>
          <w:szCs w:val="20"/>
          <w:lang w:val="tr-TR"/>
        </w:rPr>
        <w:t>: Kuwait University Research Administration</w:t>
      </w:r>
    </w:p>
    <w:p w:rsidR="009E3660" w:rsidRPr="009E3660" w:rsidRDefault="009E3660" w:rsidP="009E366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Project number: RM01/04</w:t>
      </w:r>
      <w:r>
        <w:rPr>
          <w:rFonts w:cstheme="minorHAnsi"/>
          <w:b/>
          <w:color w:val="404040" w:themeColor="text1" w:themeTint="BF"/>
          <w:sz w:val="20"/>
          <w:szCs w:val="20"/>
          <w:lang w:val="tr-TR"/>
        </w:rPr>
        <w:tab/>
      </w:r>
      <w:r w:rsidRPr="009E3660">
        <w:rPr>
          <w:rFonts w:cstheme="minorHAnsi"/>
          <w:b/>
          <w:color w:val="FF9900"/>
          <w:sz w:val="20"/>
          <w:szCs w:val="20"/>
          <w:lang w:val="tr-TR"/>
        </w:rPr>
        <w:t>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$22,000.00 USD</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in the project: Co-Investigator</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Status: Completed</w:t>
      </w:r>
      <w:r w:rsidRPr="009E3660">
        <w:rPr>
          <w:rFonts w:cstheme="minorHAnsi"/>
          <w:b/>
          <w:color w:val="404040" w:themeColor="text1" w:themeTint="BF"/>
          <w:sz w:val="20"/>
          <w:szCs w:val="20"/>
          <w:lang w:val="tr-TR"/>
        </w:rPr>
        <w:tab/>
      </w:r>
      <w:r w:rsidRPr="009E3660">
        <w:rPr>
          <w:rFonts w:cstheme="minorHAnsi"/>
          <w:b/>
          <w:color w:val="404040" w:themeColor="text1" w:themeTint="BF"/>
          <w:sz w:val="20"/>
          <w:szCs w:val="20"/>
          <w:lang w:val="tr-TR"/>
        </w:rPr>
        <w:tab/>
        <w:t>Rated: Excellent</w:t>
      </w:r>
    </w:p>
    <w:p w:rsidR="009E3660" w:rsidRPr="009E3660" w:rsidRDefault="009E3660" w:rsidP="009E3660">
      <w:pPr>
        <w:ind w:left="3600"/>
        <w:rPr>
          <w:rFonts w:cstheme="minorHAnsi"/>
          <w:b/>
          <w:color w:val="404040" w:themeColor="text1" w:themeTint="BF"/>
          <w:sz w:val="20"/>
          <w:szCs w:val="20"/>
          <w:lang w:val="tr-TR"/>
        </w:rPr>
      </w:pPr>
    </w:p>
    <w:p w:rsidR="009E3660" w:rsidRPr="009E3660" w:rsidRDefault="009E3660" w:rsidP="009E3660">
      <w:pPr>
        <w:ind w:left="3600"/>
        <w:rPr>
          <w:rFonts w:cstheme="minorHAnsi"/>
          <w:b/>
          <w:color w:val="FF9900"/>
          <w:sz w:val="20"/>
          <w:szCs w:val="20"/>
          <w:lang w:val="tr-TR"/>
        </w:rPr>
      </w:pPr>
      <w:r w:rsidRPr="009E3660">
        <w:rPr>
          <w:rFonts w:cstheme="minorHAnsi"/>
          <w:b/>
          <w:color w:val="FF9900"/>
          <w:sz w:val="20"/>
          <w:szCs w:val="20"/>
          <w:lang w:val="tr-TR"/>
        </w:rPr>
        <w:t xml:space="preserve">6. Maintenance, upgrade, and running cost funding for existing shared lab facility in the faculty of Medicine. </w:t>
      </w:r>
    </w:p>
    <w:p w:rsidR="009E3660" w:rsidRPr="009E3660" w:rsidRDefault="009E3660" w:rsidP="009E366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Funding Agency</w:t>
      </w:r>
      <w:r w:rsidRPr="009E3660">
        <w:rPr>
          <w:rFonts w:cstheme="minorHAnsi"/>
          <w:b/>
          <w:color w:val="404040" w:themeColor="text1" w:themeTint="BF"/>
          <w:sz w:val="20"/>
          <w:szCs w:val="20"/>
          <w:lang w:val="tr-TR"/>
        </w:rPr>
        <w:t>: Kuwait University Research Administration</w:t>
      </w:r>
    </w:p>
    <w:p w:rsidR="009E3660" w:rsidRPr="009E3660" w:rsidRDefault="009E3660" w:rsidP="009E366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 xml:space="preserve">Project number: GM01/01 </w:t>
      </w:r>
      <w:r>
        <w:rPr>
          <w:rFonts w:cstheme="minorHAnsi"/>
          <w:b/>
          <w:color w:val="404040" w:themeColor="text1" w:themeTint="BF"/>
          <w:sz w:val="20"/>
          <w:szCs w:val="20"/>
          <w:lang w:val="tr-TR"/>
        </w:rPr>
        <w:tab/>
      </w:r>
      <w:r w:rsidRPr="009E3660">
        <w:rPr>
          <w:rFonts w:cstheme="minorHAnsi"/>
          <w:b/>
          <w:color w:val="FF9900"/>
          <w:sz w:val="20"/>
          <w:szCs w:val="20"/>
          <w:lang w:val="tr-TR"/>
        </w:rPr>
        <w:t>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$450,000.00 USD</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in the project: Co-Investigator</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Status: ongoing</w:t>
      </w:r>
    </w:p>
    <w:p w:rsidR="009E3660" w:rsidRPr="009E3660" w:rsidRDefault="009E3660" w:rsidP="009E3660">
      <w:pPr>
        <w:ind w:left="3600"/>
        <w:rPr>
          <w:rFonts w:cstheme="minorHAnsi"/>
          <w:b/>
          <w:color w:val="404040" w:themeColor="text1" w:themeTint="BF"/>
          <w:sz w:val="20"/>
          <w:szCs w:val="20"/>
          <w:lang w:val="tr-TR"/>
        </w:rPr>
      </w:pPr>
    </w:p>
    <w:p w:rsidR="009E3660" w:rsidRPr="009E3660" w:rsidRDefault="009E3660" w:rsidP="009E3660">
      <w:pPr>
        <w:ind w:left="3600"/>
        <w:rPr>
          <w:rFonts w:cstheme="minorHAnsi"/>
          <w:b/>
          <w:color w:val="FF9900"/>
          <w:sz w:val="20"/>
          <w:szCs w:val="20"/>
          <w:lang w:val="tr-TR"/>
        </w:rPr>
      </w:pPr>
      <w:r w:rsidRPr="009E3660">
        <w:rPr>
          <w:rFonts w:cstheme="minorHAnsi"/>
          <w:b/>
          <w:color w:val="FF9900"/>
          <w:sz w:val="20"/>
          <w:szCs w:val="20"/>
          <w:lang w:val="tr-TR"/>
        </w:rPr>
        <w:t xml:space="preserve">7. Effect of acute inhibition of soluble epoxide hydrolase in prevention of hypertension- induced vascular dysfunction. </w:t>
      </w:r>
    </w:p>
    <w:p w:rsidR="009E3660" w:rsidRPr="009E3660" w:rsidRDefault="009E3660" w:rsidP="009E366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Funding Agency</w:t>
      </w:r>
      <w:r w:rsidRPr="009E3660">
        <w:rPr>
          <w:rFonts w:cstheme="minorHAnsi"/>
          <w:b/>
          <w:color w:val="404040" w:themeColor="text1" w:themeTint="BF"/>
          <w:sz w:val="20"/>
          <w:szCs w:val="20"/>
          <w:lang w:val="tr-TR"/>
        </w:rPr>
        <w:t xml:space="preserve">: Kuwait University Research Administration </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Project number: (MR 03/06)</w:t>
      </w:r>
      <w:r w:rsidRPr="009E3660">
        <w:rPr>
          <w:rFonts w:cstheme="minorHAnsi"/>
          <w:b/>
          <w:color w:val="404040" w:themeColor="text1" w:themeTint="BF"/>
          <w:sz w:val="20"/>
          <w:szCs w:val="20"/>
          <w:lang w:val="tr-TR"/>
        </w:rPr>
        <w:tab/>
      </w:r>
      <w:r w:rsidRPr="009E3660">
        <w:rPr>
          <w:rFonts w:cstheme="minorHAnsi"/>
          <w:b/>
          <w:color w:val="FF9900"/>
          <w:sz w:val="20"/>
          <w:szCs w:val="20"/>
          <w:lang w:val="tr-TR"/>
        </w:rPr>
        <w:t>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$22,000.00 USD</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in the project: Co-Investigator</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lastRenderedPageBreak/>
        <w:t>Status: Completed</w:t>
      </w:r>
      <w:r w:rsidRPr="009E3660">
        <w:rPr>
          <w:rFonts w:cstheme="minorHAnsi"/>
          <w:b/>
          <w:color w:val="404040" w:themeColor="text1" w:themeTint="BF"/>
          <w:sz w:val="20"/>
          <w:szCs w:val="20"/>
          <w:lang w:val="tr-TR"/>
        </w:rPr>
        <w:tab/>
      </w:r>
      <w:r w:rsidRPr="009E3660">
        <w:rPr>
          <w:rFonts w:cstheme="minorHAnsi"/>
          <w:b/>
          <w:color w:val="404040" w:themeColor="text1" w:themeTint="BF"/>
          <w:sz w:val="20"/>
          <w:szCs w:val="20"/>
          <w:lang w:val="tr-TR"/>
        </w:rPr>
        <w:tab/>
        <w:t>Rated: Excellent</w:t>
      </w:r>
    </w:p>
    <w:p w:rsidR="009E3660" w:rsidRPr="009E3660" w:rsidRDefault="009E3660" w:rsidP="009E3660">
      <w:pPr>
        <w:ind w:left="3600"/>
        <w:rPr>
          <w:rFonts w:cstheme="minorHAnsi"/>
          <w:b/>
          <w:color w:val="404040" w:themeColor="text1" w:themeTint="BF"/>
          <w:sz w:val="20"/>
          <w:szCs w:val="20"/>
          <w:lang w:val="tr-TR"/>
        </w:rPr>
      </w:pPr>
    </w:p>
    <w:p w:rsidR="009E3660" w:rsidRPr="009E3660" w:rsidRDefault="009E3660" w:rsidP="009E3660">
      <w:pPr>
        <w:ind w:left="3600"/>
        <w:rPr>
          <w:rFonts w:cstheme="minorHAnsi"/>
          <w:b/>
          <w:color w:val="FF9900"/>
          <w:sz w:val="20"/>
          <w:szCs w:val="20"/>
          <w:lang w:val="tr-TR"/>
        </w:rPr>
      </w:pPr>
      <w:r w:rsidRPr="009E3660">
        <w:rPr>
          <w:rFonts w:cstheme="minorHAnsi"/>
          <w:b/>
          <w:color w:val="FF9900"/>
          <w:sz w:val="20"/>
          <w:szCs w:val="20"/>
          <w:lang w:val="tr-TR"/>
        </w:rPr>
        <w:t>8. Effects of acute Ras-GTPase mediated signaling  pathway inhibition in the ovine model of acute regional myocardial ischemia.</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Name of the funding institute: KFAS</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Project number: XK04/05</w:t>
      </w:r>
      <w:r w:rsidRPr="009E3660">
        <w:rPr>
          <w:rFonts w:cstheme="minorHAnsi"/>
          <w:b/>
          <w:color w:val="404040" w:themeColor="text1" w:themeTint="BF"/>
          <w:sz w:val="20"/>
          <w:szCs w:val="20"/>
          <w:lang w:val="tr-TR"/>
        </w:rPr>
        <w:tab/>
      </w:r>
      <w:r w:rsidRPr="009E3660">
        <w:rPr>
          <w:rFonts w:cstheme="minorHAnsi"/>
          <w:b/>
          <w:color w:val="404040" w:themeColor="text1" w:themeTint="BF"/>
          <w:sz w:val="20"/>
          <w:szCs w:val="20"/>
          <w:lang w:val="tr-TR"/>
        </w:rPr>
        <w:tab/>
      </w:r>
      <w:r w:rsidRPr="009E3660">
        <w:rPr>
          <w:rFonts w:cstheme="minorHAnsi"/>
          <w:b/>
          <w:color w:val="FF9900"/>
          <w:sz w:val="20"/>
          <w:szCs w:val="20"/>
          <w:lang w:val="tr-TR"/>
        </w:rPr>
        <w:t>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$125,000.00 USD</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in the project: Co-investigator</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 xml:space="preserve">Status: pending </w:t>
      </w:r>
    </w:p>
    <w:p w:rsidR="009E3660" w:rsidRPr="009E3660" w:rsidRDefault="009E3660" w:rsidP="009E3660">
      <w:pPr>
        <w:ind w:left="3600"/>
        <w:rPr>
          <w:rFonts w:cstheme="minorHAnsi"/>
          <w:b/>
          <w:color w:val="404040" w:themeColor="text1" w:themeTint="BF"/>
          <w:sz w:val="20"/>
          <w:szCs w:val="20"/>
          <w:lang w:val="tr-TR"/>
        </w:rPr>
      </w:pPr>
    </w:p>
    <w:p w:rsidR="009E3660" w:rsidRPr="009E3660" w:rsidRDefault="009E3660" w:rsidP="009E3660">
      <w:pPr>
        <w:ind w:left="3600"/>
        <w:rPr>
          <w:rFonts w:cstheme="minorHAnsi"/>
          <w:b/>
          <w:color w:val="FF9900"/>
          <w:sz w:val="20"/>
          <w:szCs w:val="20"/>
          <w:lang w:val="tr-TR"/>
        </w:rPr>
      </w:pPr>
      <w:r w:rsidRPr="009E3660">
        <w:rPr>
          <w:rFonts w:cstheme="minorHAnsi"/>
          <w:b/>
          <w:color w:val="FF9900"/>
          <w:sz w:val="20"/>
          <w:szCs w:val="20"/>
          <w:lang w:val="tr-TR"/>
        </w:rPr>
        <w:t xml:space="preserve">9. Understanding the role of epidermal growth factor signaling in angiotensin-(1-7) mediated cardioprotection in diabetes. </w:t>
      </w:r>
    </w:p>
    <w:p w:rsidR="009E3660" w:rsidRPr="009E3660" w:rsidRDefault="009E3660" w:rsidP="009E366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Funding Agency</w:t>
      </w:r>
      <w:r w:rsidRPr="009E3660">
        <w:rPr>
          <w:rFonts w:cstheme="minorHAnsi"/>
          <w:b/>
          <w:color w:val="404040" w:themeColor="text1" w:themeTint="BF"/>
          <w:sz w:val="20"/>
          <w:szCs w:val="20"/>
          <w:lang w:val="tr-TR"/>
        </w:rPr>
        <w:t xml:space="preserve">: Kuwait University Research Administration </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Project number: YM09/08</w:t>
      </w:r>
      <w:r w:rsidRPr="009E3660">
        <w:rPr>
          <w:rFonts w:cstheme="minorHAnsi"/>
          <w:b/>
          <w:color w:val="404040" w:themeColor="text1" w:themeTint="BF"/>
          <w:sz w:val="20"/>
          <w:szCs w:val="20"/>
          <w:lang w:val="tr-TR"/>
        </w:rPr>
        <w:tab/>
        <w:t xml:space="preserve">Total budget: </w:t>
      </w:r>
      <w:r w:rsidR="00A361D4">
        <w:rPr>
          <w:rFonts w:cstheme="minorHAnsi"/>
          <w:b/>
          <w:color w:val="404040" w:themeColor="text1" w:themeTint="BF"/>
          <w:sz w:val="20"/>
          <w:szCs w:val="20"/>
          <w:lang w:val="tr-TR"/>
        </w:rPr>
        <w:t>$15,000.00 USD</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in the project: Principal Investigator</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Status: Completed</w:t>
      </w:r>
      <w:r w:rsidRPr="009E3660">
        <w:rPr>
          <w:rFonts w:cstheme="minorHAnsi"/>
          <w:b/>
          <w:color w:val="404040" w:themeColor="text1" w:themeTint="BF"/>
          <w:sz w:val="20"/>
          <w:szCs w:val="20"/>
          <w:lang w:val="tr-TR"/>
        </w:rPr>
        <w:tab/>
      </w:r>
      <w:r w:rsidRPr="009E3660">
        <w:rPr>
          <w:rFonts w:cstheme="minorHAnsi"/>
          <w:b/>
          <w:color w:val="404040" w:themeColor="text1" w:themeTint="BF"/>
          <w:sz w:val="20"/>
          <w:szCs w:val="20"/>
          <w:lang w:val="tr-TR"/>
        </w:rPr>
        <w:tab/>
        <w:t>Rated: Excellent</w:t>
      </w:r>
    </w:p>
    <w:p w:rsidR="009E3660" w:rsidRPr="009E3660" w:rsidRDefault="009E3660" w:rsidP="009E3660">
      <w:pPr>
        <w:ind w:left="3600"/>
        <w:rPr>
          <w:rFonts w:cstheme="minorHAnsi"/>
          <w:b/>
          <w:color w:val="404040" w:themeColor="text1" w:themeTint="BF"/>
          <w:sz w:val="20"/>
          <w:szCs w:val="20"/>
          <w:lang w:val="tr-TR"/>
        </w:rPr>
      </w:pPr>
    </w:p>
    <w:p w:rsidR="009E3660" w:rsidRPr="00E122E6" w:rsidRDefault="009E3660" w:rsidP="009E3660">
      <w:pPr>
        <w:ind w:left="3600"/>
        <w:rPr>
          <w:rFonts w:cstheme="minorHAnsi"/>
          <w:b/>
          <w:color w:val="FF9900"/>
          <w:sz w:val="20"/>
          <w:szCs w:val="20"/>
          <w:lang w:val="tr-TR"/>
        </w:rPr>
      </w:pPr>
      <w:r w:rsidRPr="00E122E6">
        <w:rPr>
          <w:rFonts w:cstheme="minorHAnsi"/>
          <w:b/>
          <w:color w:val="FF9900"/>
          <w:sz w:val="20"/>
          <w:szCs w:val="20"/>
          <w:lang w:val="tr-TR"/>
        </w:rPr>
        <w:t xml:space="preserve">10.  Does angiotensin-(1-7) prevent diabetes-induced vascular dysfunction via inhibition of epidermal growth factor receptor signaling? </w:t>
      </w:r>
    </w:p>
    <w:p w:rsidR="009E3660" w:rsidRPr="009E3660" w:rsidRDefault="00E122E6" w:rsidP="009E366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Funding Agency</w:t>
      </w:r>
      <w:r w:rsidR="009E3660" w:rsidRPr="009E3660">
        <w:rPr>
          <w:rFonts w:cstheme="minorHAnsi"/>
          <w:b/>
          <w:color w:val="404040" w:themeColor="text1" w:themeTint="BF"/>
          <w:sz w:val="20"/>
          <w:szCs w:val="20"/>
          <w:lang w:val="tr-TR"/>
        </w:rPr>
        <w:t xml:space="preserve">: Kuwait University Research Administration </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Project number: YM06/08</w:t>
      </w:r>
      <w:r w:rsidRPr="009E3660">
        <w:rPr>
          <w:rFonts w:cstheme="minorHAnsi"/>
          <w:b/>
          <w:color w:val="404040" w:themeColor="text1" w:themeTint="BF"/>
          <w:sz w:val="20"/>
          <w:szCs w:val="20"/>
          <w:lang w:val="tr-TR"/>
        </w:rPr>
        <w:tab/>
      </w:r>
      <w:r w:rsidRPr="00E122E6">
        <w:rPr>
          <w:rFonts w:cstheme="minorHAnsi"/>
          <w:b/>
          <w:color w:val="FF9900"/>
          <w:sz w:val="20"/>
          <w:szCs w:val="20"/>
          <w:lang w:val="tr-TR"/>
        </w:rPr>
        <w:t>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$20,000.00 USD</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in the project: Co-Investigator</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Status: ongoing</w:t>
      </w:r>
    </w:p>
    <w:p w:rsidR="009E3660" w:rsidRPr="009E3660" w:rsidRDefault="009E3660" w:rsidP="009E3660">
      <w:pPr>
        <w:ind w:left="3600"/>
        <w:rPr>
          <w:rFonts w:cstheme="minorHAnsi"/>
          <w:b/>
          <w:color w:val="404040" w:themeColor="text1" w:themeTint="BF"/>
          <w:sz w:val="20"/>
          <w:szCs w:val="20"/>
          <w:lang w:val="tr-TR"/>
        </w:rPr>
      </w:pPr>
    </w:p>
    <w:p w:rsidR="009E3660" w:rsidRPr="00E122E6" w:rsidRDefault="009E3660" w:rsidP="009E3660">
      <w:pPr>
        <w:ind w:left="3600"/>
        <w:rPr>
          <w:rFonts w:cstheme="minorHAnsi"/>
          <w:b/>
          <w:color w:val="FF9900"/>
          <w:sz w:val="20"/>
          <w:szCs w:val="20"/>
          <w:lang w:val="tr-TR"/>
        </w:rPr>
      </w:pPr>
      <w:r w:rsidRPr="00E122E6">
        <w:rPr>
          <w:rFonts w:cstheme="minorHAnsi"/>
          <w:b/>
          <w:color w:val="FF9900"/>
          <w:sz w:val="20"/>
          <w:szCs w:val="20"/>
          <w:lang w:val="tr-TR"/>
        </w:rPr>
        <w:t>11. Characterization of angiotensin-(1-7)-mediated cardioprotection in diabetes.</w:t>
      </w:r>
    </w:p>
    <w:p w:rsidR="00E122E6" w:rsidRDefault="00E122E6"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 xml:space="preserve">Funding Agency: Kuwait University Research Administration  </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Project No. (YM 15/07)</w:t>
      </w:r>
      <w:r w:rsidRPr="009E3660">
        <w:rPr>
          <w:rFonts w:cstheme="minorHAnsi"/>
          <w:b/>
          <w:color w:val="404040" w:themeColor="text1" w:themeTint="BF"/>
          <w:sz w:val="20"/>
          <w:szCs w:val="20"/>
          <w:lang w:val="tr-TR"/>
        </w:rPr>
        <w:tab/>
      </w:r>
      <w:r w:rsidRPr="009E3660">
        <w:rPr>
          <w:rFonts w:cstheme="minorHAnsi"/>
          <w:b/>
          <w:color w:val="404040" w:themeColor="text1" w:themeTint="BF"/>
          <w:sz w:val="20"/>
          <w:szCs w:val="20"/>
          <w:lang w:val="tr-TR"/>
        </w:rPr>
        <w:tab/>
      </w:r>
      <w:r w:rsidRPr="00E122E6">
        <w:rPr>
          <w:rFonts w:cstheme="minorHAnsi"/>
          <w:b/>
          <w:color w:val="FF9900"/>
          <w:sz w:val="20"/>
          <w:szCs w:val="20"/>
          <w:lang w:val="tr-TR"/>
        </w:rPr>
        <w:t>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$145,000.00 USD</w:t>
      </w:r>
    </w:p>
    <w:p w:rsidR="00E122E6" w:rsidRPr="009E3660" w:rsidRDefault="00E122E6" w:rsidP="00E122E6">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Principal investigator</w:t>
      </w:r>
    </w:p>
    <w:p w:rsidR="00E122E6" w:rsidRPr="009E3660" w:rsidRDefault="00E122E6" w:rsidP="00E122E6">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Research Team: Dr. G. Dhaunsi (Co-Investigator), Batool Makki (M.Sc Graduate student).</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Status: Completed</w:t>
      </w:r>
      <w:r w:rsidRPr="009E3660">
        <w:rPr>
          <w:rFonts w:cstheme="minorHAnsi"/>
          <w:b/>
          <w:color w:val="404040" w:themeColor="text1" w:themeTint="BF"/>
          <w:sz w:val="20"/>
          <w:szCs w:val="20"/>
          <w:lang w:val="tr-TR"/>
        </w:rPr>
        <w:tab/>
      </w:r>
      <w:r w:rsidRPr="009E3660">
        <w:rPr>
          <w:rFonts w:cstheme="minorHAnsi"/>
          <w:b/>
          <w:color w:val="404040" w:themeColor="text1" w:themeTint="BF"/>
          <w:sz w:val="20"/>
          <w:szCs w:val="20"/>
          <w:lang w:val="tr-TR"/>
        </w:rPr>
        <w:tab/>
        <w:t>Rated: Excellent</w:t>
      </w:r>
    </w:p>
    <w:p w:rsidR="009E3660" w:rsidRPr="009E3660" w:rsidRDefault="009E3660" w:rsidP="009E3660">
      <w:pPr>
        <w:ind w:left="3600"/>
        <w:rPr>
          <w:rFonts w:cstheme="minorHAnsi"/>
          <w:b/>
          <w:color w:val="404040" w:themeColor="text1" w:themeTint="BF"/>
          <w:sz w:val="20"/>
          <w:szCs w:val="20"/>
          <w:lang w:val="tr-TR"/>
        </w:rPr>
      </w:pPr>
    </w:p>
    <w:p w:rsidR="009E3660" w:rsidRPr="00E122E6" w:rsidRDefault="009E3660" w:rsidP="009E3660">
      <w:pPr>
        <w:ind w:left="3600"/>
        <w:rPr>
          <w:rFonts w:cstheme="minorHAnsi"/>
          <w:b/>
          <w:color w:val="FF9900"/>
          <w:sz w:val="20"/>
          <w:szCs w:val="20"/>
          <w:lang w:val="tr-TR"/>
        </w:rPr>
      </w:pPr>
      <w:r w:rsidRPr="00E122E6">
        <w:rPr>
          <w:rFonts w:cstheme="minorHAnsi"/>
          <w:b/>
          <w:color w:val="FF9900"/>
          <w:sz w:val="20"/>
          <w:szCs w:val="20"/>
          <w:lang w:val="tr-TR"/>
        </w:rPr>
        <w:lastRenderedPageBreak/>
        <w:t xml:space="preserve">12. Impact of pregnancy on the pharmacokinetics of topiramate in rabbits. </w:t>
      </w:r>
    </w:p>
    <w:p w:rsidR="00E122E6" w:rsidRDefault="00E122E6" w:rsidP="00E122E6">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 xml:space="preserve">Funding Agency: Kuwait University Research Administration  </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Project number: YM11/08</w:t>
      </w:r>
      <w:r w:rsidRPr="009E3660">
        <w:rPr>
          <w:rFonts w:cstheme="minorHAnsi"/>
          <w:b/>
          <w:color w:val="404040" w:themeColor="text1" w:themeTint="BF"/>
          <w:sz w:val="20"/>
          <w:szCs w:val="20"/>
          <w:lang w:val="tr-TR"/>
        </w:rPr>
        <w:tab/>
      </w:r>
      <w:r w:rsidRPr="00E122E6">
        <w:rPr>
          <w:rFonts w:cstheme="minorHAnsi"/>
          <w:b/>
          <w:color w:val="FF9900"/>
          <w:sz w:val="20"/>
          <w:szCs w:val="20"/>
          <w:lang w:val="tr-TR"/>
        </w:rPr>
        <w:t>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$15,000.00 USD</w:t>
      </w:r>
    </w:p>
    <w:p w:rsidR="00E122E6" w:rsidRPr="009E3660" w:rsidRDefault="00E122E6" w:rsidP="00E122E6">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in the project: Principal Investigator</w:t>
      </w:r>
    </w:p>
    <w:p w:rsidR="009E3660" w:rsidRPr="009E3660" w:rsidRDefault="009E3660" w:rsidP="009E3660">
      <w:pPr>
        <w:ind w:left="3600"/>
        <w:rPr>
          <w:rFonts w:cstheme="minorHAnsi"/>
          <w:b/>
          <w:color w:val="404040" w:themeColor="text1" w:themeTint="BF"/>
          <w:sz w:val="20"/>
          <w:szCs w:val="20"/>
          <w:lang w:val="tr-TR"/>
        </w:rPr>
      </w:pPr>
    </w:p>
    <w:p w:rsidR="009E3660" w:rsidRPr="00E122E6" w:rsidRDefault="009E3660" w:rsidP="009E3660">
      <w:pPr>
        <w:ind w:left="3600"/>
        <w:rPr>
          <w:rFonts w:cstheme="minorHAnsi"/>
          <w:b/>
          <w:color w:val="FF9900"/>
          <w:sz w:val="20"/>
          <w:szCs w:val="20"/>
          <w:lang w:val="tr-TR"/>
        </w:rPr>
      </w:pPr>
      <w:r w:rsidRPr="00E122E6">
        <w:rPr>
          <w:rFonts w:cstheme="minorHAnsi"/>
          <w:b/>
          <w:color w:val="FF9900"/>
          <w:sz w:val="20"/>
          <w:szCs w:val="20"/>
          <w:lang w:val="tr-TR"/>
        </w:rPr>
        <w:t>13. Studies on the signalling mechanisms that contribute to the effects  of angiotensin-(1-7) in diabetes-induced erectile dysfunction.     </w:t>
      </w:r>
    </w:p>
    <w:p w:rsidR="00E122E6" w:rsidRDefault="00E122E6" w:rsidP="009E366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Funding Agency</w:t>
      </w:r>
      <w:r w:rsidRPr="009E3660">
        <w:rPr>
          <w:rFonts w:cstheme="minorHAnsi"/>
          <w:b/>
          <w:color w:val="404040" w:themeColor="text1" w:themeTint="BF"/>
          <w:sz w:val="20"/>
          <w:szCs w:val="20"/>
          <w:lang w:val="tr-TR"/>
        </w:rPr>
        <w:t>: Kuwait Univ</w:t>
      </w:r>
      <w:r>
        <w:rPr>
          <w:rFonts w:cstheme="minorHAnsi"/>
          <w:b/>
          <w:color w:val="404040" w:themeColor="text1" w:themeTint="BF"/>
          <w:sz w:val="20"/>
          <w:szCs w:val="20"/>
          <w:lang w:val="tr-TR"/>
        </w:rPr>
        <w:t>ersity Research Administration</w:t>
      </w:r>
      <w:r w:rsidRPr="009E3660">
        <w:rPr>
          <w:rFonts w:cstheme="minorHAnsi"/>
          <w:b/>
          <w:color w:val="404040" w:themeColor="text1" w:themeTint="BF"/>
          <w:sz w:val="20"/>
          <w:szCs w:val="20"/>
          <w:lang w:val="tr-TR"/>
        </w:rPr>
        <w:t xml:space="preserve"> </w:t>
      </w:r>
    </w:p>
    <w:p w:rsidR="009E3660" w:rsidRPr="009E3660" w:rsidRDefault="009E3660" w:rsidP="009E3660">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Research</w:t>
      </w:r>
      <w:r w:rsidR="00E122E6">
        <w:rPr>
          <w:rFonts w:cstheme="minorHAnsi"/>
          <w:b/>
          <w:color w:val="404040" w:themeColor="text1" w:themeTint="BF"/>
          <w:sz w:val="20"/>
          <w:szCs w:val="20"/>
          <w:lang w:val="tr-TR"/>
        </w:rPr>
        <w:t xml:space="preserve"> Project No. (MR 04/09) </w:t>
      </w:r>
      <w:r w:rsidR="00E122E6">
        <w:rPr>
          <w:rFonts w:cstheme="minorHAnsi"/>
          <w:b/>
          <w:color w:val="404040" w:themeColor="text1" w:themeTint="BF"/>
          <w:sz w:val="20"/>
          <w:szCs w:val="20"/>
          <w:lang w:val="tr-TR"/>
        </w:rPr>
        <w:tab/>
      </w:r>
      <w:r w:rsidR="00E122E6" w:rsidRPr="00E122E6">
        <w:rPr>
          <w:rFonts w:cstheme="minorHAnsi"/>
          <w:b/>
          <w:color w:val="FF9900"/>
          <w:sz w:val="20"/>
          <w:szCs w:val="20"/>
          <w:lang w:val="tr-TR"/>
        </w:rPr>
        <w:t>T</w:t>
      </w:r>
      <w:r w:rsidRPr="00E122E6">
        <w:rPr>
          <w:rFonts w:cstheme="minorHAnsi"/>
          <w:b/>
          <w:color w:val="FF9900"/>
          <w:sz w:val="20"/>
          <w:szCs w:val="20"/>
          <w:lang w:val="tr-TR"/>
        </w:rPr>
        <w:t>otal budget:</w:t>
      </w:r>
      <w:r w:rsidRPr="009E3660">
        <w:rPr>
          <w:rFonts w:cstheme="minorHAnsi"/>
          <w:b/>
          <w:color w:val="404040" w:themeColor="text1" w:themeTint="BF"/>
          <w:sz w:val="20"/>
          <w:szCs w:val="20"/>
          <w:lang w:val="tr-TR"/>
        </w:rPr>
        <w:t xml:space="preserve"> </w:t>
      </w:r>
      <w:r w:rsidR="00A361D4">
        <w:rPr>
          <w:rFonts w:cstheme="minorHAnsi"/>
          <w:b/>
          <w:color w:val="404040" w:themeColor="text1" w:themeTint="BF"/>
          <w:sz w:val="20"/>
          <w:szCs w:val="20"/>
          <w:lang w:val="tr-TR"/>
        </w:rPr>
        <w:t>$230,000.00 USD</w:t>
      </w:r>
    </w:p>
    <w:p w:rsidR="00E122E6" w:rsidRPr="009E3660" w:rsidRDefault="00E122E6" w:rsidP="00E122E6">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Role:  Co-Investigator</w:t>
      </w:r>
    </w:p>
    <w:p w:rsidR="00E122E6" w:rsidRPr="009E3660" w:rsidRDefault="00E122E6" w:rsidP="00E122E6">
      <w:pPr>
        <w:ind w:left="3600"/>
        <w:rPr>
          <w:rFonts w:cstheme="minorHAnsi"/>
          <w:b/>
          <w:color w:val="404040" w:themeColor="text1" w:themeTint="BF"/>
          <w:sz w:val="20"/>
          <w:szCs w:val="20"/>
          <w:lang w:val="tr-TR"/>
        </w:rPr>
      </w:pPr>
      <w:r w:rsidRPr="009E3660">
        <w:rPr>
          <w:rFonts w:cstheme="minorHAnsi"/>
          <w:b/>
          <w:color w:val="404040" w:themeColor="text1" w:themeTint="BF"/>
          <w:sz w:val="20"/>
          <w:szCs w:val="20"/>
          <w:lang w:val="tr-TR"/>
        </w:rPr>
        <w:t>Research Team: Drs. M. Yousif (P.I), S. Akhtar &amp; G. Dhaunsi (Co-Investigators).</w:t>
      </w:r>
    </w:p>
    <w:p w:rsidR="00474D62" w:rsidRDefault="00474D62" w:rsidP="009E3660">
      <w:pPr>
        <w:ind w:left="3600"/>
        <w:rPr>
          <w:rFonts w:cstheme="minorHAnsi"/>
          <w:b/>
          <w:color w:val="404040" w:themeColor="text1" w:themeTint="BF"/>
          <w:sz w:val="20"/>
          <w:szCs w:val="20"/>
          <w:lang w:val="tr-TR"/>
        </w:rPr>
      </w:pPr>
    </w:p>
    <w:p w:rsidR="00474D62" w:rsidRPr="00474D62" w:rsidRDefault="00474D62" w:rsidP="00474D62">
      <w:pPr>
        <w:ind w:left="3600"/>
        <w:rPr>
          <w:rFonts w:cstheme="minorHAnsi"/>
          <w:b/>
          <w:color w:val="C00000"/>
          <w:sz w:val="20"/>
          <w:szCs w:val="20"/>
          <w:lang w:val="tr-TR"/>
        </w:rPr>
      </w:pPr>
      <w:r w:rsidRPr="00474D62">
        <w:rPr>
          <w:rFonts w:cstheme="minorHAnsi"/>
          <w:b/>
          <w:color w:val="C00000"/>
          <w:sz w:val="20"/>
          <w:szCs w:val="20"/>
          <w:lang w:val="tr-TR"/>
        </w:rPr>
        <w:t>Postdoctoral researchers trained</w:t>
      </w:r>
    </w:p>
    <w:p w:rsidR="00474D62" w:rsidRPr="00474D62" w:rsidRDefault="00474D62" w:rsidP="00474D62">
      <w:pPr>
        <w:ind w:left="3600"/>
        <w:rPr>
          <w:rFonts w:cstheme="minorHAnsi"/>
          <w:b/>
          <w:color w:val="404040" w:themeColor="text1" w:themeTint="BF"/>
          <w:sz w:val="20"/>
          <w:szCs w:val="20"/>
          <w:lang w:val="tr-TR"/>
        </w:rPr>
      </w:pPr>
      <w:r w:rsidRPr="00474D62">
        <w:rPr>
          <w:rFonts w:cstheme="minorHAnsi"/>
          <w:b/>
          <w:color w:val="FF9900"/>
          <w:sz w:val="20"/>
          <w:szCs w:val="20"/>
          <w:lang w:val="tr-TR"/>
        </w:rPr>
        <w:t>1.</w:t>
      </w:r>
      <w:r w:rsidRPr="00474D62">
        <w:rPr>
          <w:rFonts w:cstheme="minorHAnsi"/>
          <w:b/>
          <w:color w:val="404040" w:themeColor="text1" w:themeTint="BF"/>
          <w:sz w:val="20"/>
          <w:szCs w:val="20"/>
          <w:lang w:val="tr-TR"/>
        </w:rPr>
        <w:t xml:space="preserve"> Dr. N. A. Karzoun. (1997 - 1999) University o</w:t>
      </w:r>
      <w:r>
        <w:rPr>
          <w:rFonts w:cstheme="minorHAnsi"/>
          <w:b/>
          <w:color w:val="404040" w:themeColor="text1" w:themeTint="BF"/>
          <w:sz w:val="20"/>
          <w:szCs w:val="20"/>
          <w:lang w:val="tr-TR"/>
        </w:rPr>
        <w:t>f Tennessee, School of Medicine -</w:t>
      </w:r>
      <w:r w:rsidRPr="00474D62">
        <w:rPr>
          <w:rFonts w:cstheme="minorHAnsi"/>
          <w:b/>
          <w:color w:val="404040" w:themeColor="text1" w:themeTint="BF"/>
          <w:sz w:val="20"/>
          <w:szCs w:val="20"/>
          <w:lang w:val="tr-TR"/>
        </w:rPr>
        <w:t xml:space="preserve"> U.S.A.</w:t>
      </w:r>
    </w:p>
    <w:p w:rsidR="00474D62" w:rsidRPr="00474D62" w:rsidRDefault="00474D62" w:rsidP="00474D62">
      <w:pPr>
        <w:ind w:left="3600"/>
        <w:rPr>
          <w:rFonts w:cstheme="minorHAnsi"/>
          <w:b/>
          <w:color w:val="404040" w:themeColor="text1" w:themeTint="BF"/>
          <w:sz w:val="20"/>
          <w:szCs w:val="20"/>
          <w:lang w:val="tr-TR"/>
        </w:rPr>
      </w:pPr>
      <w:r w:rsidRPr="00474D62">
        <w:rPr>
          <w:rFonts w:cstheme="minorHAnsi"/>
          <w:b/>
          <w:color w:val="FF9900"/>
          <w:sz w:val="20"/>
          <w:szCs w:val="20"/>
          <w:lang w:val="tr-TR"/>
        </w:rPr>
        <w:t>2.</w:t>
      </w:r>
      <w:r w:rsidRPr="00474D62">
        <w:rPr>
          <w:rFonts w:cstheme="minorHAnsi"/>
          <w:b/>
          <w:color w:val="404040" w:themeColor="text1" w:themeTint="BF"/>
          <w:sz w:val="20"/>
          <w:szCs w:val="20"/>
          <w:lang w:val="tr-TR"/>
        </w:rPr>
        <w:t xml:space="preserve"> Dr. Ahmed H. Abul (2007-2009) Department of Ph</w:t>
      </w:r>
      <w:r>
        <w:rPr>
          <w:rFonts w:cstheme="minorHAnsi"/>
          <w:b/>
          <w:color w:val="404040" w:themeColor="text1" w:themeTint="BF"/>
          <w:sz w:val="20"/>
          <w:szCs w:val="20"/>
          <w:lang w:val="tr-TR"/>
        </w:rPr>
        <w:t>armacology, Faculty of Medicine – Kuwait University</w:t>
      </w:r>
    </w:p>
    <w:p w:rsidR="00474D62" w:rsidRDefault="00474D62" w:rsidP="00474D62">
      <w:pPr>
        <w:ind w:left="3600"/>
        <w:rPr>
          <w:rFonts w:cstheme="minorHAnsi"/>
          <w:b/>
          <w:color w:val="404040" w:themeColor="text1" w:themeTint="BF"/>
          <w:sz w:val="20"/>
          <w:szCs w:val="20"/>
          <w:lang w:val="tr-TR"/>
        </w:rPr>
      </w:pPr>
      <w:r w:rsidRPr="00474D62">
        <w:rPr>
          <w:rFonts w:cstheme="minorHAnsi"/>
          <w:b/>
          <w:color w:val="FF9900"/>
          <w:sz w:val="20"/>
          <w:szCs w:val="20"/>
          <w:lang w:val="tr-TR"/>
        </w:rPr>
        <w:t>3.</w:t>
      </w:r>
      <w:r w:rsidRPr="00474D62">
        <w:rPr>
          <w:rFonts w:cstheme="minorHAnsi"/>
          <w:b/>
          <w:color w:val="404040" w:themeColor="text1" w:themeTint="BF"/>
          <w:sz w:val="20"/>
          <w:szCs w:val="20"/>
          <w:lang w:val="tr-TR"/>
        </w:rPr>
        <w:t xml:space="preserve"> Dr Ahmed Al-Turki (2009-present) Department of Ph</w:t>
      </w:r>
      <w:r>
        <w:rPr>
          <w:rFonts w:cstheme="minorHAnsi"/>
          <w:b/>
          <w:color w:val="404040" w:themeColor="text1" w:themeTint="BF"/>
          <w:sz w:val="20"/>
          <w:szCs w:val="20"/>
          <w:lang w:val="tr-TR"/>
        </w:rPr>
        <w:t>armacology, Faculty of Medicine – Kuwait University</w:t>
      </w:r>
    </w:p>
    <w:p w:rsidR="00F270A2" w:rsidRDefault="00F270A2" w:rsidP="00F270A2">
      <w:pPr>
        <w:ind w:left="0"/>
        <w:rPr>
          <w:rFonts w:cstheme="minorHAnsi"/>
          <w:b/>
          <w:color w:val="404040" w:themeColor="text1" w:themeTint="BF"/>
          <w:sz w:val="20"/>
          <w:szCs w:val="20"/>
          <w:lang w:val="tr-TR"/>
        </w:rPr>
      </w:pPr>
    </w:p>
    <w:p w:rsidR="00F270A2" w:rsidRDefault="00F270A2" w:rsidP="00F270A2">
      <w:pPr>
        <w:spacing w:line="276" w:lineRule="auto"/>
        <w:ind w:left="3600" w:hanging="3600"/>
        <w:rPr>
          <w:b/>
          <w:color w:val="FF9900"/>
          <w:sz w:val="20"/>
          <w:szCs w:val="20"/>
          <w:lang w:val="tr-TR"/>
        </w:rPr>
      </w:pPr>
      <w:bookmarkStart w:id="9" w:name="_Toc341612828"/>
      <w:r>
        <w:rPr>
          <w:rStyle w:val="Heading1Char"/>
          <w:rFonts w:asciiTheme="minorHAnsi" w:hAnsiTheme="minorHAnsi" w:cstheme="minorHAnsi"/>
          <w:color w:val="404040" w:themeColor="text1" w:themeTint="BF"/>
        </w:rPr>
        <w:t>Publications</w:t>
      </w:r>
      <w:bookmarkEnd w:id="9"/>
      <w:r>
        <w:rPr>
          <w:b/>
          <w:color w:val="404040" w:themeColor="text1" w:themeTint="BF"/>
          <w:sz w:val="28"/>
          <w:szCs w:val="28"/>
          <w:lang w:val="tr-TR"/>
        </w:rPr>
        <w:tab/>
      </w:r>
      <w:r w:rsidRPr="00F270A2">
        <w:rPr>
          <w:b/>
          <w:color w:val="FF9900"/>
          <w:sz w:val="20"/>
          <w:szCs w:val="20"/>
          <w:lang w:val="tr-TR"/>
        </w:rPr>
        <w:t>Journal Articles</w:t>
      </w:r>
    </w:p>
    <w:p w:rsidR="00F270A2" w:rsidRPr="00F270A2" w:rsidRDefault="00F270A2" w:rsidP="00F270A2">
      <w:pPr>
        <w:ind w:left="3600"/>
        <w:rPr>
          <w:b/>
          <w:color w:val="404040" w:themeColor="text1" w:themeTint="BF"/>
          <w:sz w:val="20"/>
          <w:szCs w:val="20"/>
          <w:lang w:val="tr-TR"/>
        </w:rPr>
      </w:pPr>
      <w:r w:rsidRPr="00F270A2">
        <w:rPr>
          <w:b/>
          <w:color w:val="404040" w:themeColor="text1" w:themeTint="BF"/>
          <w:sz w:val="20"/>
          <w:szCs w:val="20"/>
          <w:lang w:val="tr-TR"/>
        </w:rPr>
        <w:t>1.</w:t>
      </w:r>
      <w:r>
        <w:rPr>
          <w:b/>
          <w:color w:val="404040" w:themeColor="text1" w:themeTint="BF"/>
          <w:sz w:val="20"/>
          <w:szCs w:val="20"/>
          <w:lang w:val="tr-TR"/>
        </w:rPr>
        <w:t xml:space="preserve"> </w:t>
      </w:r>
      <w:r w:rsidRPr="00F270A2">
        <w:rPr>
          <w:b/>
          <w:color w:val="404040" w:themeColor="text1" w:themeTint="BF"/>
          <w:sz w:val="20"/>
          <w:szCs w:val="20"/>
          <w:lang w:val="tr-TR"/>
        </w:rPr>
        <w:t xml:space="preserve">Stier CT Jr, Benter IF, Levine S. Thromboxane A2 in severe hypertension and stroke in stroke-prone spontaneously hypertensive rats. </w:t>
      </w:r>
      <w:r w:rsidRPr="00F270A2">
        <w:rPr>
          <w:b/>
          <w:color w:val="FF9900"/>
          <w:sz w:val="20"/>
          <w:szCs w:val="20"/>
          <w:lang w:val="tr-TR"/>
        </w:rPr>
        <w:t>Stroke 19:1145-1150, 1988.</w:t>
      </w:r>
    </w:p>
    <w:p w:rsidR="00F270A2" w:rsidRPr="00F270A2" w:rsidRDefault="00F270A2" w:rsidP="00F270A2">
      <w:pPr>
        <w:ind w:left="0"/>
        <w:rPr>
          <w:b/>
          <w:color w:val="404040" w:themeColor="text1" w:themeTint="BF"/>
          <w:sz w:val="20"/>
          <w:szCs w:val="20"/>
          <w:lang w:val="tr-TR"/>
        </w:rPr>
      </w:pPr>
    </w:p>
    <w:p w:rsidR="00F270A2" w:rsidRPr="00F270A2" w:rsidRDefault="00F270A2" w:rsidP="00F270A2">
      <w:pPr>
        <w:ind w:left="3600"/>
        <w:rPr>
          <w:b/>
          <w:color w:val="404040" w:themeColor="text1" w:themeTint="BF"/>
          <w:sz w:val="20"/>
          <w:szCs w:val="20"/>
          <w:lang w:val="tr-TR"/>
        </w:rPr>
      </w:pPr>
      <w:r w:rsidRPr="00F270A2">
        <w:rPr>
          <w:b/>
          <w:color w:val="404040" w:themeColor="text1" w:themeTint="BF"/>
          <w:sz w:val="20"/>
          <w:szCs w:val="20"/>
          <w:lang w:val="tr-TR"/>
        </w:rPr>
        <w:t xml:space="preserve">2.Stier CT Jr, Benter IF, Ahmad S, Zuo HL, Selig N, Roethel S, Levine S, Itskovitz HD. Enalapril prevents stroke and kidney dysfunction in salt-loaded stroke-prone spontaneously hypertensive rats. </w:t>
      </w:r>
    </w:p>
    <w:p w:rsidR="00F270A2" w:rsidRPr="00F270A2" w:rsidRDefault="00F270A2" w:rsidP="00F270A2">
      <w:pPr>
        <w:ind w:left="2880" w:firstLine="720"/>
        <w:rPr>
          <w:b/>
          <w:color w:val="FF9900"/>
          <w:sz w:val="20"/>
          <w:szCs w:val="20"/>
          <w:lang w:val="tr-TR"/>
        </w:rPr>
      </w:pPr>
      <w:r w:rsidRPr="00F270A2">
        <w:rPr>
          <w:b/>
          <w:color w:val="FF9900"/>
          <w:sz w:val="20"/>
          <w:szCs w:val="20"/>
          <w:lang w:val="tr-TR"/>
        </w:rPr>
        <w:t>Hypertension 13:115-121, 1989.</w:t>
      </w:r>
    </w:p>
    <w:p w:rsidR="00F270A2" w:rsidRDefault="00F270A2" w:rsidP="00F270A2">
      <w:pPr>
        <w:ind w:left="2880" w:firstLine="720"/>
        <w:rPr>
          <w:b/>
          <w:color w:val="404040" w:themeColor="text1" w:themeTint="BF"/>
          <w:sz w:val="20"/>
          <w:szCs w:val="20"/>
          <w:lang w:val="tr-TR"/>
        </w:rPr>
      </w:pPr>
    </w:p>
    <w:p w:rsidR="00F270A2" w:rsidRPr="00F270A2" w:rsidRDefault="00F270A2" w:rsidP="00F270A2">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lastRenderedPageBreak/>
        <w:t xml:space="preserve">3.Benter IF, Hirsh EM, Tuchman AJ, Ward PE. N-terminal degradation of low molecular weight opioid peptides in human cerebrospinal fluid. </w:t>
      </w:r>
      <w:r w:rsidRPr="00F270A2">
        <w:rPr>
          <w:rFonts w:cstheme="minorHAnsi"/>
          <w:b/>
          <w:color w:val="FF9900"/>
          <w:sz w:val="20"/>
          <w:szCs w:val="20"/>
          <w:lang w:val="tr-TR"/>
        </w:rPr>
        <w:t>Biochemical Pharmacology 40:465-472, 1990.</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F270A2">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4.Ward PE, Benter IF, Dick L, Wilk S. Metabolism of vasoactive peptides by plasma and purified renal aminopeptidase M. </w:t>
      </w:r>
    </w:p>
    <w:p w:rsidR="00F270A2" w:rsidRPr="00F270A2" w:rsidRDefault="00F270A2" w:rsidP="00F270A2">
      <w:pPr>
        <w:ind w:left="2880" w:firstLine="720"/>
        <w:rPr>
          <w:rFonts w:cstheme="minorHAnsi"/>
          <w:b/>
          <w:color w:val="FF9900"/>
          <w:sz w:val="20"/>
          <w:szCs w:val="20"/>
          <w:lang w:val="tr-TR"/>
        </w:rPr>
      </w:pPr>
      <w:r w:rsidRPr="00F270A2">
        <w:rPr>
          <w:rFonts w:cstheme="minorHAnsi"/>
          <w:b/>
          <w:color w:val="FF9900"/>
          <w:sz w:val="20"/>
          <w:szCs w:val="20"/>
          <w:lang w:val="tr-TR"/>
        </w:rPr>
        <w:t>Biochemical Pharmacology 40:1725-1732, 1990.</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F270A2">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5.Wang LH, Ahmad S, Benter IF, Chow A, Mizutani S, Ward PE. Differential processing of substance P and neurokinin A by plasma dipeptidyl (amino) peptidase IV, aminopeptidase M and angiotensin converting enzyme. </w:t>
      </w:r>
    </w:p>
    <w:p w:rsidR="00F270A2" w:rsidRPr="00F270A2" w:rsidRDefault="00F270A2" w:rsidP="00F270A2">
      <w:pPr>
        <w:ind w:left="2880" w:firstLine="720"/>
        <w:rPr>
          <w:rFonts w:cstheme="minorHAnsi"/>
          <w:b/>
          <w:color w:val="FF9900"/>
          <w:sz w:val="20"/>
          <w:szCs w:val="20"/>
          <w:lang w:val="tr-TR"/>
        </w:rPr>
      </w:pPr>
      <w:r w:rsidRPr="00F270A2">
        <w:rPr>
          <w:rFonts w:cstheme="minorHAnsi"/>
          <w:b/>
          <w:color w:val="FF9900"/>
          <w:sz w:val="20"/>
          <w:szCs w:val="20"/>
          <w:lang w:val="tr-TR"/>
        </w:rPr>
        <w:t>Peptides 12:1357-1364, 1991.</w:t>
      </w:r>
    </w:p>
    <w:p w:rsidR="006D05F7" w:rsidRDefault="006D05F7" w:rsidP="006D05F7">
      <w:pPr>
        <w:rPr>
          <w:rFonts w:cstheme="minorHAnsi"/>
          <w:b/>
          <w:color w:val="404040" w:themeColor="text1" w:themeTint="BF"/>
          <w:sz w:val="20"/>
          <w:szCs w:val="20"/>
          <w:lang w:val="tr-TR"/>
        </w:rPr>
      </w:pPr>
    </w:p>
    <w:p w:rsidR="00F270A2" w:rsidRPr="00F270A2" w:rsidRDefault="006D05F7" w:rsidP="006D05F7">
      <w:pPr>
        <w:ind w:left="3599" w:hanging="3315"/>
        <w:rPr>
          <w:rFonts w:cstheme="minorHAnsi"/>
          <w:b/>
          <w:color w:val="404040" w:themeColor="text1" w:themeTint="BF"/>
          <w:sz w:val="20"/>
          <w:szCs w:val="20"/>
          <w:lang w:val="tr-TR"/>
        </w:rPr>
      </w:pPr>
      <w:r w:rsidRPr="006D05F7">
        <w:rPr>
          <w:rFonts w:cstheme="minorHAnsi"/>
          <w:b/>
          <w:color w:val="404040" w:themeColor="text1" w:themeTint="BF"/>
          <w:sz w:val="28"/>
          <w:szCs w:val="28"/>
          <w:lang w:val="tr-TR"/>
        </w:rPr>
        <w:t xml:space="preserve">Publications </w:t>
      </w:r>
      <w:r w:rsidRPr="006D05F7">
        <w:rPr>
          <w:rFonts w:cstheme="minorHAnsi"/>
          <w:b/>
          <w:color w:val="FF9900"/>
          <w:sz w:val="20"/>
          <w:szCs w:val="20"/>
          <w:lang w:val="tr-TR"/>
        </w:rPr>
        <w:t>( cont.)</w:t>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00F270A2" w:rsidRPr="00F270A2">
        <w:rPr>
          <w:rFonts w:cstheme="minorHAnsi"/>
          <w:b/>
          <w:color w:val="404040" w:themeColor="text1" w:themeTint="BF"/>
          <w:sz w:val="20"/>
          <w:szCs w:val="20"/>
          <w:lang w:val="tr-TR"/>
        </w:rPr>
        <w:t xml:space="preserve">6.Benter IF, Diz DI, Ferrario CM. Cardiovascular actions of angiotensin(1-7). </w:t>
      </w:r>
      <w:r w:rsidR="00F270A2" w:rsidRPr="00F270A2">
        <w:rPr>
          <w:rFonts w:cstheme="minorHAnsi"/>
          <w:b/>
          <w:color w:val="FF9900"/>
          <w:sz w:val="20"/>
          <w:szCs w:val="20"/>
          <w:lang w:val="tr-TR"/>
        </w:rPr>
        <w:t>Peptides 14:679-684, 1993.</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F270A2">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7.Benter IF, Ferrario CM, Morris M, Diz DI. Antihypertensive actions of angiotensin-(1-7) in spontaneously hypertensive rats. </w:t>
      </w:r>
    </w:p>
    <w:p w:rsidR="00F270A2" w:rsidRPr="00F270A2" w:rsidRDefault="00F270A2" w:rsidP="00F270A2">
      <w:pPr>
        <w:ind w:left="2880" w:firstLine="720"/>
        <w:rPr>
          <w:rFonts w:cstheme="minorHAnsi"/>
          <w:b/>
          <w:color w:val="FF9900"/>
          <w:sz w:val="20"/>
          <w:szCs w:val="20"/>
          <w:lang w:val="tr-TR"/>
        </w:rPr>
      </w:pPr>
      <w:r w:rsidRPr="00F270A2">
        <w:rPr>
          <w:rFonts w:cstheme="minorHAnsi"/>
          <w:b/>
          <w:color w:val="FF9900"/>
          <w:sz w:val="20"/>
          <w:szCs w:val="20"/>
          <w:lang w:val="tr-TR"/>
        </w:rPr>
        <w:t>American Journal of Physiology 269:H313-H319, 1995.</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F270A2">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8.Benter IF, Diz DI, Ferrario CM. Pressor and reflex sensitivity is altered in spontaneously hypertensive rats treated with angiotensin-(1-7). </w:t>
      </w:r>
    </w:p>
    <w:p w:rsidR="00F270A2" w:rsidRPr="00F270A2" w:rsidRDefault="00F270A2" w:rsidP="00F270A2">
      <w:pPr>
        <w:ind w:left="2880" w:firstLine="720"/>
        <w:rPr>
          <w:rFonts w:cstheme="minorHAnsi"/>
          <w:b/>
          <w:color w:val="FF9900"/>
          <w:sz w:val="20"/>
          <w:szCs w:val="20"/>
          <w:lang w:val="tr-TR"/>
        </w:rPr>
      </w:pPr>
      <w:r w:rsidRPr="00F270A2">
        <w:rPr>
          <w:rFonts w:cstheme="minorHAnsi"/>
          <w:b/>
          <w:color w:val="FF9900"/>
          <w:sz w:val="20"/>
          <w:szCs w:val="20"/>
          <w:lang w:val="tr-TR"/>
        </w:rPr>
        <w:t>Hypertension 26:1138-1144, 1995.</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F270A2">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9.Muthalif MM, Benter IF, Uddin MR, Malik KU. Calcium/calmodulin-dependent protein kinase IIalpha mediates activation of mitogen-activated protein kinase and cytosolic phospholipase A2 in norepinephrine-induced arachidonic acid release in rabbit aortic smooth muscle cells. </w:t>
      </w:r>
    </w:p>
    <w:p w:rsidR="00F270A2" w:rsidRPr="00F270A2" w:rsidRDefault="00F270A2" w:rsidP="00F270A2">
      <w:pPr>
        <w:ind w:left="2880" w:firstLine="720"/>
        <w:rPr>
          <w:rFonts w:cstheme="minorHAnsi"/>
          <w:b/>
          <w:color w:val="FF9900"/>
          <w:sz w:val="20"/>
          <w:szCs w:val="20"/>
          <w:lang w:val="tr-TR"/>
        </w:rPr>
      </w:pPr>
      <w:r w:rsidRPr="00F270A2">
        <w:rPr>
          <w:rFonts w:cstheme="minorHAnsi"/>
          <w:b/>
          <w:color w:val="FF9900"/>
          <w:sz w:val="20"/>
          <w:szCs w:val="20"/>
          <w:lang w:val="tr-TR"/>
        </w:rPr>
        <w:t xml:space="preserve">Journal of Biological Chemistry 271:30149-30157, 1996. </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F270A2">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10. Benter I.F. Significance of angiotensin-(1-7) in treatment of hypertension. </w:t>
      </w:r>
      <w:r w:rsidRPr="00F270A2">
        <w:rPr>
          <w:rFonts w:cstheme="minorHAnsi"/>
          <w:b/>
          <w:color w:val="FF9900"/>
          <w:sz w:val="20"/>
          <w:szCs w:val="20"/>
          <w:lang w:val="tr-TR"/>
        </w:rPr>
        <w:t>New Journal of Medicine 14:7-9, 1997.</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F270A2">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11. Benter I.F., and Ward P.E.  Enkephalin metabolism by human plasma and endothelial peptidases. </w:t>
      </w:r>
      <w:r w:rsidRPr="00F270A2">
        <w:rPr>
          <w:rFonts w:cstheme="minorHAnsi"/>
          <w:b/>
          <w:color w:val="FF9900"/>
          <w:sz w:val="20"/>
          <w:szCs w:val="20"/>
          <w:lang w:val="tr-TR"/>
        </w:rPr>
        <w:t>Pharmacology Reviews and Communications 9:99-106, 1997.</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F270A2">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12. Benter I.F., Mizutani S., Tomada Y. and Ward P.E.  Metabolism of angiotensin peptides and analogs by human plasma and vasculature. </w:t>
      </w:r>
      <w:r w:rsidRPr="00F270A2">
        <w:rPr>
          <w:rFonts w:cstheme="minorHAnsi"/>
          <w:b/>
          <w:color w:val="FF9900"/>
          <w:sz w:val="20"/>
          <w:szCs w:val="20"/>
          <w:lang w:val="tr-TR"/>
        </w:rPr>
        <w:t>Turkish Journal of Medical Sciences 27:113-119, 1997.</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F270A2">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13. Diz DI, Fantz DL, Benter IF, Bosch SM. Acute depressor actions of angiotensin II in the nucleus of the solitary tract are mediated by substance P. </w:t>
      </w:r>
      <w:r w:rsidRPr="00F270A2">
        <w:rPr>
          <w:rFonts w:cstheme="minorHAnsi"/>
          <w:b/>
          <w:color w:val="FF9900"/>
          <w:sz w:val="20"/>
          <w:szCs w:val="20"/>
          <w:lang w:val="tr-TR"/>
        </w:rPr>
        <w:t>American Journal of Physiology 273:R28-R34, 1997.</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F270A2">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14. Muthalif MM, Benter IF, Uddin MR, Harper JL, Malik KU. Signal transduction mechanisms involved in angiotensin-(1-7)-stimulated arachidonic acid release and prostanoid synthesis in rabbit aortic smooth muscle cells. </w:t>
      </w:r>
      <w:r w:rsidRPr="00F270A2">
        <w:rPr>
          <w:rFonts w:cstheme="minorHAnsi"/>
          <w:b/>
          <w:color w:val="FF9900"/>
          <w:sz w:val="20"/>
          <w:szCs w:val="20"/>
          <w:lang w:val="tr-TR"/>
        </w:rPr>
        <w:t>Journal of Pharmacology and Experimental Therapeutics    284:388-398, 1998.</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6D05F7" w:rsidP="006D05F7">
      <w:pPr>
        <w:ind w:left="3599" w:hanging="3315"/>
        <w:rPr>
          <w:rFonts w:cstheme="minorHAnsi"/>
          <w:b/>
          <w:color w:val="404040" w:themeColor="text1" w:themeTint="BF"/>
          <w:sz w:val="20"/>
          <w:szCs w:val="20"/>
          <w:lang w:val="tr-TR"/>
        </w:rPr>
      </w:pPr>
      <w:r w:rsidRPr="006D05F7">
        <w:rPr>
          <w:rFonts w:cstheme="minorHAnsi"/>
          <w:b/>
          <w:color w:val="404040" w:themeColor="text1" w:themeTint="BF"/>
          <w:sz w:val="28"/>
          <w:szCs w:val="28"/>
          <w:lang w:val="tr-TR"/>
        </w:rPr>
        <w:t xml:space="preserve">Publications </w:t>
      </w:r>
      <w:r w:rsidRPr="006D05F7">
        <w:rPr>
          <w:rFonts w:cstheme="minorHAnsi"/>
          <w:b/>
          <w:color w:val="FF9900"/>
          <w:sz w:val="20"/>
          <w:szCs w:val="20"/>
          <w:lang w:val="tr-TR"/>
        </w:rPr>
        <w:t>( cont.)</w:t>
      </w:r>
      <w:r>
        <w:rPr>
          <w:rFonts w:cstheme="minorHAnsi"/>
          <w:b/>
          <w:color w:val="FF9900"/>
          <w:sz w:val="20"/>
          <w:szCs w:val="20"/>
          <w:lang w:val="tr-TR"/>
        </w:rPr>
        <w:tab/>
      </w:r>
      <w:r>
        <w:rPr>
          <w:rFonts w:cstheme="minorHAnsi"/>
          <w:b/>
          <w:color w:val="FF9900"/>
          <w:sz w:val="20"/>
          <w:szCs w:val="20"/>
          <w:lang w:val="tr-TR"/>
        </w:rPr>
        <w:tab/>
      </w:r>
      <w:r w:rsidR="00F270A2" w:rsidRPr="00F270A2">
        <w:rPr>
          <w:rFonts w:cstheme="minorHAnsi"/>
          <w:b/>
          <w:color w:val="404040" w:themeColor="text1" w:themeTint="BF"/>
          <w:sz w:val="20"/>
          <w:szCs w:val="20"/>
          <w:lang w:val="tr-TR"/>
        </w:rPr>
        <w:t xml:space="preserve">15. Uddin MR, Muthalif MM, Karzoun NA, Benter IF, Malik KU. Cytochrome P-450 metabolites mediate norepinephrine-induced mitogenic signaling. </w:t>
      </w:r>
      <w:r w:rsidR="00F270A2" w:rsidRPr="00865E88">
        <w:rPr>
          <w:rFonts w:cstheme="minorHAnsi"/>
          <w:b/>
          <w:color w:val="FF9900"/>
          <w:sz w:val="20"/>
          <w:szCs w:val="20"/>
          <w:lang w:val="tr-TR"/>
        </w:rPr>
        <w:t>Hypertension 31:242-247, 1998.</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865E88">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16. Zagvazdin Y, Reiner A, Benter IF. Central nervous system is not involved in initiation of the pressor effect of 7-nitroindazole in urethane-anesthetized rats. </w:t>
      </w:r>
      <w:r w:rsidRPr="00865E88">
        <w:rPr>
          <w:rFonts w:cstheme="minorHAnsi"/>
          <w:b/>
          <w:color w:val="FF9900"/>
          <w:sz w:val="20"/>
          <w:szCs w:val="20"/>
          <w:lang w:val="tr-TR"/>
        </w:rPr>
        <w:t>Hypertension 31:719-721, 1998.</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865E88">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17. Zagvazdin Y, Reiner A, Benter IF. How selective is 7-nitroindazole, an inhibitor of neuronal nitric oxide synthase? </w:t>
      </w:r>
      <w:r w:rsidRPr="00865E88">
        <w:rPr>
          <w:rFonts w:cstheme="minorHAnsi"/>
          <w:b/>
          <w:color w:val="FF9900"/>
          <w:sz w:val="20"/>
          <w:szCs w:val="20"/>
          <w:lang w:val="tr-TR"/>
        </w:rPr>
        <w:t>Anesthesia and Analgesia 86:679-680, 1998.</w:t>
      </w:r>
      <w:r w:rsidRPr="00F270A2">
        <w:rPr>
          <w:rFonts w:cstheme="minorHAnsi"/>
          <w:b/>
          <w:color w:val="404040" w:themeColor="text1" w:themeTint="BF"/>
          <w:sz w:val="20"/>
          <w:szCs w:val="20"/>
          <w:lang w:val="tr-TR"/>
        </w:rPr>
        <w:t xml:space="preserve"> </w:t>
      </w:r>
    </w:p>
    <w:p w:rsidR="00F270A2" w:rsidRPr="00F270A2" w:rsidRDefault="00F270A2" w:rsidP="00F270A2">
      <w:pPr>
        <w:ind w:left="2880" w:firstLine="720"/>
        <w:rPr>
          <w:rFonts w:cstheme="minorHAnsi"/>
          <w:b/>
          <w:color w:val="404040" w:themeColor="text1" w:themeTint="BF"/>
          <w:sz w:val="20"/>
          <w:szCs w:val="20"/>
          <w:lang w:val="tr-TR"/>
        </w:rPr>
      </w:pPr>
    </w:p>
    <w:p w:rsidR="00F270A2" w:rsidRPr="00865E88" w:rsidRDefault="00F270A2" w:rsidP="00865E88">
      <w:pPr>
        <w:ind w:left="3600"/>
        <w:rPr>
          <w:rFonts w:cstheme="minorHAnsi"/>
          <w:b/>
          <w:color w:val="FF9900"/>
          <w:sz w:val="20"/>
          <w:szCs w:val="20"/>
          <w:lang w:val="tr-TR"/>
        </w:rPr>
      </w:pPr>
      <w:r w:rsidRPr="00F270A2">
        <w:rPr>
          <w:rFonts w:cstheme="minorHAnsi"/>
          <w:b/>
          <w:color w:val="404040" w:themeColor="text1" w:themeTint="BF"/>
          <w:sz w:val="20"/>
          <w:szCs w:val="20"/>
          <w:lang w:val="tr-TR"/>
        </w:rPr>
        <w:t>18. Muthalif MM, Benter IF, Karzoun N, Fatima S, Harper J, Uddin MR, Malik KU. 20-Hydroxyeicosatetraenoic acid mediates calcium/calmodulin-dependent protein kinase II-induced mitogen-</w:t>
      </w:r>
      <w:r w:rsidRPr="00F270A2">
        <w:rPr>
          <w:rFonts w:cstheme="minorHAnsi"/>
          <w:b/>
          <w:color w:val="404040" w:themeColor="text1" w:themeTint="BF"/>
          <w:sz w:val="20"/>
          <w:szCs w:val="20"/>
          <w:lang w:val="tr-TR"/>
        </w:rPr>
        <w:lastRenderedPageBreak/>
        <w:t xml:space="preserve">activated protein kinase activation in vascular smooth muscle cells. </w:t>
      </w:r>
      <w:r w:rsidRPr="00865E88">
        <w:rPr>
          <w:rFonts w:cstheme="minorHAnsi"/>
          <w:b/>
          <w:color w:val="FF9900"/>
          <w:sz w:val="20"/>
          <w:szCs w:val="20"/>
          <w:lang w:val="tr-TR"/>
        </w:rPr>
        <w:t>Proceedings of National Academy of Sciences USA 95:12701-12706, 1998.</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865E88">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19. Muthalif MM, Benter IF, Khandekar Z, Gaber L, Estes A, Malik S, Parmentier JH, Manne V, Malik KU. ontribution of Ras GTPase/MAP kinase and cytochrome P450 metabolites to eoxycorticosterone-salt-induced hypertension. </w:t>
      </w:r>
    </w:p>
    <w:p w:rsidR="00F270A2" w:rsidRPr="00865E88" w:rsidRDefault="00F270A2" w:rsidP="00F270A2">
      <w:pPr>
        <w:ind w:left="2880" w:firstLine="720"/>
        <w:rPr>
          <w:rFonts w:cstheme="minorHAnsi"/>
          <w:b/>
          <w:color w:val="FF9900"/>
          <w:sz w:val="20"/>
          <w:szCs w:val="20"/>
          <w:lang w:val="tr-TR"/>
        </w:rPr>
      </w:pPr>
      <w:r w:rsidRPr="00865E88">
        <w:rPr>
          <w:rFonts w:cstheme="minorHAnsi"/>
          <w:b/>
          <w:color w:val="FF9900"/>
          <w:sz w:val="20"/>
          <w:szCs w:val="20"/>
          <w:lang w:val="tr-TR"/>
        </w:rPr>
        <w:t xml:space="preserve">Hypertension 35:457-463, 2000. </w:t>
      </w:r>
    </w:p>
    <w:p w:rsidR="00F270A2" w:rsidRPr="00F270A2" w:rsidRDefault="00F270A2" w:rsidP="00F270A2">
      <w:pPr>
        <w:ind w:left="2880" w:firstLine="720"/>
        <w:rPr>
          <w:rFonts w:cstheme="minorHAnsi"/>
          <w:b/>
          <w:color w:val="404040" w:themeColor="text1" w:themeTint="BF"/>
          <w:sz w:val="20"/>
          <w:szCs w:val="20"/>
          <w:lang w:val="tr-TR"/>
        </w:rPr>
      </w:pPr>
    </w:p>
    <w:p w:rsidR="00F270A2" w:rsidRPr="00865E88" w:rsidRDefault="00F270A2" w:rsidP="00865E88">
      <w:pPr>
        <w:ind w:left="3600"/>
        <w:rPr>
          <w:rFonts w:cstheme="minorHAnsi"/>
          <w:b/>
          <w:color w:val="FF9900"/>
          <w:sz w:val="20"/>
          <w:szCs w:val="20"/>
          <w:lang w:val="tr-TR"/>
        </w:rPr>
      </w:pPr>
      <w:r w:rsidRPr="00F270A2">
        <w:rPr>
          <w:rFonts w:cstheme="minorHAnsi"/>
          <w:b/>
          <w:color w:val="404040" w:themeColor="text1" w:themeTint="BF"/>
          <w:sz w:val="20"/>
          <w:szCs w:val="20"/>
          <w:lang w:val="tr-TR"/>
        </w:rPr>
        <w:t>20. Muthalif MM, Parmentier JH, Benter IF, Karzoun N, Ahmed A, Khandekar Z, Adl MZ, Bourgoin S, Malik KU. Ras/mitogen-activated protein kinase mediates norepinephrine-induced phospholipase D activation in rabbit aortic smooth muscle cells by a phosphorylation-dependent mechanism</w:t>
      </w:r>
      <w:r w:rsidRPr="00865E88">
        <w:rPr>
          <w:rFonts w:cstheme="minorHAnsi"/>
          <w:b/>
          <w:color w:val="FF9900"/>
          <w:sz w:val="20"/>
          <w:szCs w:val="20"/>
          <w:lang w:val="tr-TR"/>
        </w:rPr>
        <w:t xml:space="preserve">. Journal of Pharmacology and Experimental Therapeutics 293:268-274, 2000. </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865E88">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21. Muthalif MM, Karzoun NA, Gaber L, Khandekar Z, Benter IF, Saeed AE, Parmentier JH, Estes A, Malik KU. Angiotensin II-induced hypertension: contribution of Ras GTPase/Mitogen-activated protein kinase and cytochrome P450 metabolites. </w:t>
      </w:r>
      <w:r w:rsidRPr="00865E88">
        <w:rPr>
          <w:rFonts w:cstheme="minorHAnsi"/>
          <w:b/>
          <w:color w:val="FF9900"/>
          <w:sz w:val="20"/>
          <w:szCs w:val="20"/>
          <w:lang w:val="tr-TR"/>
        </w:rPr>
        <w:t>Hypertension 36:604-609, 2000.</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865E88">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22. Muthalif MM, Karzoun NA, Benter IF, Gaber L, Ljuca F, Uddin MR, Khandekar Z, Estes A, Malik KU. Functional significance of activation of calcium/calmodulin-dependent protein kinase II in angiotensin II--induced vascular hyperplasia and hypertension.</w:t>
      </w:r>
      <w:r w:rsidR="00865E88">
        <w:rPr>
          <w:rFonts w:cstheme="minorHAnsi"/>
          <w:b/>
          <w:color w:val="404040" w:themeColor="text1" w:themeTint="BF"/>
          <w:sz w:val="20"/>
          <w:szCs w:val="20"/>
          <w:lang w:val="tr-TR"/>
        </w:rPr>
        <w:t xml:space="preserve"> </w:t>
      </w:r>
      <w:r w:rsidRPr="00865E88">
        <w:rPr>
          <w:rFonts w:cstheme="minorHAnsi"/>
          <w:b/>
          <w:color w:val="FF9900"/>
          <w:sz w:val="20"/>
          <w:szCs w:val="20"/>
          <w:lang w:val="tr-TR"/>
        </w:rPr>
        <w:t>Hypertension 39:704-709, 2002.</w:t>
      </w:r>
    </w:p>
    <w:p w:rsidR="00F270A2" w:rsidRPr="00F270A2" w:rsidRDefault="00F270A2" w:rsidP="00F270A2">
      <w:pPr>
        <w:ind w:left="2880" w:firstLine="720"/>
        <w:rPr>
          <w:rFonts w:cstheme="minorHAnsi"/>
          <w:b/>
          <w:color w:val="404040" w:themeColor="text1" w:themeTint="BF"/>
          <w:sz w:val="20"/>
          <w:szCs w:val="20"/>
          <w:lang w:val="tr-TR"/>
        </w:rPr>
      </w:pPr>
    </w:p>
    <w:p w:rsidR="00F270A2" w:rsidRPr="00865E88" w:rsidRDefault="00F270A2" w:rsidP="00865E88">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23. Yousif MH, Benter IF, Akhtar S. Inhibition of calcium/calmodulin-dependent protein kinase II normalizes diabetes-induced abnormal vascular reactivity in the rat perfused mesenteric vascular bed. </w:t>
      </w:r>
      <w:r w:rsidRPr="00865E88">
        <w:rPr>
          <w:rFonts w:cstheme="minorHAnsi"/>
          <w:b/>
          <w:color w:val="FF9900"/>
          <w:sz w:val="20"/>
          <w:szCs w:val="20"/>
          <w:lang w:val="tr-TR"/>
        </w:rPr>
        <w:t xml:space="preserve">Autonomic &amp; Autacoid Pharmacology 23:27-33, 2003. </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865E88">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lastRenderedPageBreak/>
        <w:t xml:space="preserve">24. Omidi Y, Hollins AJ, Benboubetra M, Drayton R, Benter IF, Akhtar S. Toxicogenomics of non-viral vectors for gene therapy: a microarray study of lipofectin- and oligofectamine-induced gene expression changes in human epithelial cells. </w:t>
      </w:r>
      <w:r w:rsidRPr="00865E88">
        <w:rPr>
          <w:rFonts w:cstheme="minorHAnsi"/>
          <w:b/>
          <w:color w:val="FF9900"/>
          <w:sz w:val="20"/>
          <w:szCs w:val="20"/>
          <w:lang w:val="tr-TR"/>
        </w:rPr>
        <w:t>Journal of Drug Targeting 11:311-323, 2003.</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865E88">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25. Petch AK, Sohail M, Hughes MD, Benter I, Darling J, Southern EM, Akhtar S. Messenger RNA expression profiling of genes involved in epidermal growth factor receptor signalling in human cancer cells treated with scanning array-designed antisense oligonucleotides. </w:t>
      </w:r>
      <w:r w:rsidRPr="00865E88">
        <w:rPr>
          <w:rFonts w:cstheme="minorHAnsi"/>
          <w:b/>
          <w:color w:val="FF9900"/>
          <w:sz w:val="20"/>
          <w:szCs w:val="20"/>
          <w:lang w:val="tr-TR"/>
        </w:rPr>
        <w:t>Biochemical Pharmacology 66:819-30, 2003.</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6D05F7" w:rsidP="006D05F7">
      <w:pPr>
        <w:ind w:left="3599" w:hanging="3315"/>
        <w:rPr>
          <w:rFonts w:cstheme="minorHAnsi"/>
          <w:b/>
          <w:color w:val="404040" w:themeColor="text1" w:themeTint="BF"/>
          <w:sz w:val="20"/>
          <w:szCs w:val="20"/>
          <w:lang w:val="tr-TR"/>
        </w:rPr>
      </w:pPr>
      <w:r w:rsidRPr="006D05F7">
        <w:rPr>
          <w:rFonts w:cstheme="minorHAnsi"/>
          <w:b/>
          <w:color w:val="404040" w:themeColor="text1" w:themeTint="BF"/>
          <w:sz w:val="28"/>
          <w:szCs w:val="28"/>
          <w:lang w:val="tr-TR"/>
        </w:rPr>
        <w:t xml:space="preserve">Publications </w:t>
      </w:r>
      <w:r w:rsidRPr="006D05F7">
        <w:rPr>
          <w:rFonts w:cstheme="minorHAnsi"/>
          <w:b/>
          <w:color w:val="FF9900"/>
          <w:sz w:val="20"/>
          <w:szCs w:val="20"/>
          <w:lang w:val="tr-TR"/>
        </w:rPr>
        <w:t>( cont.)</w:t>
      </w:r>
      <w:r>
        <w:rPr>
          <w:rFonts w:cstheme="minorHAnsi"/>
          <w:b/>
          <w:color w:val="FF9900"/>
          <w:sz w:val="20"/>
          <w:szCs w:val="20"/>
          <w:lang w:val="tr-TR"/>
        </w:rPr>
        <w:tab/>
      </w:r>
      <w:r>
        <w:rPr>
          <w:rFonts w:cstheme="minorHAnsi"/>
          <w:b/>
          <w:color w:val="FF9900"/>
          <w:sz w:val="20"/>
          <w:szCs w:val="20"/>
          <w:lang w:val="tr-TR"/>
        </w:rPr>
        <w:tab/>
      </w:r>
      <w:r w:rsidR="00F270A2" w:rsidRPr="00F270A2">
        <w:rPr>
          <w:rFonts w:cstheme="minorHAnsi"/>
          <w:b/>
          <w:color w:val="404040" w:themeColor="text1" w:themeTint="BF"/>
          <w:sz w:val="20"/>
          <w:szCs w:val="20"/>
          <w:lang w:val="tr-TR"/>
        </w:rPr>
        <w:t xml:space="preserve">26. Beale G, Hollins AJ, Benboubetra M, Sohail M, Fox SP, Benter I, Akhtar S.  Gene silencing nucleic acids designed by scanning arrays: anti-EGFR activityof siRNA, ribozyme and DNA enzymes targeting a single hybridization-accessible region using the same delivery system. </w:t>
      </w:r>
      <w:r w:rsidR="00F270A2" w:rsidRPr="00865E88">
        <w:rPr>
          <w:rFonts w:cstheme="minorHAnsi"/>
          <w:b/>
          <w:color w:val="FF9900"/>
          <w:sz w:val="20"/>
          <w:szCs w:val="20"/>
          <w:lang w:val="tr-TR"/>
        </w:rPr>
        <w:t>Journal of Drug Targeting 11:449-456, 2003.</w:t>
      </w:r>
    </w:p>
    <w:p w:rsidR="00F270A2" w:rsidRPr="00F270A2" w:rsidRDefault="00F270A2" w:rsidP="00F270A2">
      <w:pPr>
        <w:ind w:left="2880" w:firstLine="720"/>
        <w:rPr>
          <w:rFonts w:cstheme="minorHAnsi"/>
          <w:b/>
          <w:color w:val="404040" w:themeColor="text1" w:themeTint="BF"/>
          <w:sz w:val="20"/>
          <w:szCs w:val="20"/>
          <w:lang w:val="tr-TR"/>
        </w:rPr>
      </w:pPr>
    </w:p>
    <w:p w:rsidR="00F270A2" w:rsidRPr="00865E88" w:rsidRDefault="00F270A2" w:rsidP="00865E88">
      <w:pPr>
        <w:ind w:left="3600"/>
        <w:rPr>
          <w:rFonts w:cstheme="minorHAnsi"/>
          <w:b/>
          <w:color w:val="FF9900"/>
          <w:sz w:val="20"/>
          <w:szCs w:val="20"/>
          <w:lang w:val="tr-TR"/>
        </w:rPr>
      </w:pPr>
      <w:r w:rsidRPr="00F270A2">
        <w:rPr>
          <w:rFonts w:cstheme="minorHAnsi"/>
          <w:b/>
          <w:color w:val="404040" w:themeColor="text1" w:themeTint="BF"/>
          <w:sz w:val="20"/>
          <w:szCs w:val="20"/>
          <w:lang w:val="tr-TR"/>
        </w:rPr>
        <w:t>27. Yousif MH, Benter IF, Abraham S, Akhtar S. Inhibition of Ras-GTPase improves diabetes-induced abnormal vascular reactivity in the rat perfused mesenteric vascular bed</w:t>
      </w:r>
      <w:r w:rsidRPr="00865E88">
        <w:rPr>
          <w:rFonts w:cstheme="minorHAnsi"/>
          <w:b/>
          <w:color w:val="FF9900"/>
          <w:sz w:val="20"/>
          <w:szCs w:val="20"/>
          <w:lang w:val="tr-TR"/>
        </w:rPr>
        <w:t>. Medical Principles and Practice 13:57-62, 2004.</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B68BE">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28. Benter IF, Juggi JS, Khan I, Akhtar S. Inhibition of Ras-GTPase, but not tyrosine kinases or Ca2+/calmodulin-dependent protein kinase II, improves recovery of cardiac function in the globally ischemic heart.</w:t>
      </w:r>
      <w:r w:rsidR="00AB68BE">
        <w:rPr>
          <w:rFonts w:cstheme="minorHAnsi"/>
          <w:b/>
          <w:color w:val="404040" w:themeColor="text1" w:themeTint="BF"/>
          <w:sz w:val="20"/>
          <w:szCs w:val="20"/>
          <w:lang w:val="tr-TR"/>
        </w:rPr>
        <w:t xml:space="preserve"> </w:t>
      </w:r>
      <w:r w:rsidR="00AB68BE" w:rsidRPr="00AB68BE">
        <w:rPr>
          <w:rFonts w:cstheme="minorHAnsi"/>
          <w:b/>
          <w:color w:val="FF9900"/>
          <w:sz w:val="20"/>
          <w:szCs w:val="20"/>
          <w:lang w:val="tr-TR"/>
        </w:rPr>
        <w:t>M</w:t>
      </w:r>
      <w:r w:rsidRPr="00AB68BE">
        <w:rPr>
          <w:rFonts w:cstheme="minorHAnsi"/>
          <w:b/>
          <w:color w:val="FF9900"/>
          <w:sz w:val="20"/>
          <w:szCs w:val="20"/>
          <w:lang w:val="tr-TR"/>
        </w:rPr>
        <w:t>olecular and  Cellular Biochemistry 259:35-42, 2004.</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B68BE">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29. Hussain M, Shchepinov M, Sohail M, Benter IF, Hollins AJ, Southern EM, Akhtar S. A novel anionic dendrimer for improved cellular delivery of antisense oligonucleotides. Journal of </w:t>
      </w:r>
      <w:r w:rsidRPr="00AB68BE">
        <w:rPr>
          <w:rFonts w:cstheme="minorHAnsi"/>
          <w:b/>
          <w:color w:val="FF9900"/>
          <w:sz w:val="20"/>
          <w:szCs w:val="20"/>
          <w:lang w:val="tr-TR"/>
        </w:rPr>
        <w:t>Controlled Release 99:139-55, 2004</w:t>
      </w:r>
      <w:r w:rsidRPr="00F270A2">
        <w:rPr>
          <w:rFonts w:cstheme="minorHAnsi"/>
          <w:b/>
          <w:color w:val="404040" w:themeColor="text1" w:themeTint="BF"/>
          <w:sz w:val="20"/>
          <w:szCs w:val="20"/>
          <w:lang w:val="tr-TR"/>
        </w:rPr>
        <w:t>.</w:t>
      </w:r>
    </w:p>
    <w:p w:rsidR="00F270A2" w:rsidRPr="00F270A2" w:rsidRDefault="00F270A2" w:rsidP="00F270A2">
      <w:pPr>
        <w:ind w:left="2880" w:firstLine="720"/>
        <w:rPr>
          <w:rFonts w:cstheme="minorHAnsi"/>
          <w:b/>
          <w:color w:val="404040" w:themeColor="text1" w:themeTint="BF"/>
          <w:sz w:val="20"/>
          <w:szCs w:val="20"/>
          <w:lang w:val="tr-TR"/>
        </w:rPr>
      </w:pPr>
    </w:p>
    <w:p w:rsidR="00F270A2" w:rsidRPr="00A933B7" w:rsidRDefault="00F270A2" w:rsidP="00A933B7">
      <w:pPr>
        <w:ind w:left="3600"/>
        <w:rPr>
          <w:rFonts w:cstheme="minorHAnsi"/>
          <w:b/>
          <w:color w:val="FF9900"/>
          <w:sz w:val="20"/>
          <w:szCs w:val="20"/>
          <w:lang w:val="tr-TR"/>
        </w:rPr>
      </w:pPr>
      <w:r w:rsidRPr="00F270A2">
        <w:rPr>
          <w:rFonts w:cstheme="minorHAnsi"/>
          <w:b/>
          <w:color w:val="404040" w:themeColor="text1" w:themeTint="BF"/>
          <w:sz w:val="20"/>
          <w:szCs w:val="20"/>
          <w:lang w:val="tr-TR"/>
        </w:rPr>
        <w:lastRenderedPageBreak/>
        <w:t xml:space="preserve">30. Khan A, Benboubetra M, Sayyed PZ, Wooi Ng K, Fox S, Beck G, Benter IF, Akhtar S. Sustained Polymeric Delivery of Gene Silencing Antisense ODNs, siRNA, DNAzymes and Ribozymes: In Vitro and In Vivo Studies. </w:t>
      </w:r>
      <w:r w:rsidRPr="00A933B7">
        <w:rPr>
          <w:rFonts w:cstheme="minorHAnsi"/>
          <w:b/>
          <w:color w:val="FF9900"/>
          <w:sz w:val="20"/>
          <w:szCs w:val="20"/>
          <w:lang w:val="tr-TR"/>
        </w:rPr>
        <w:t>Journal of Drug Targeting 12:393-404, 2004.</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933B7">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31. Benter IF, Juggi JS, Khan I, Yousif MH, Canatan H, Akhtar S. Signal transduction mechanisms involved in preconditioning: Role of Ras-GTPase, Ca2+/calmodulin-dependent protein kinase II and epidermal growth factor receptor. Molecular and Cellular </w:t>
      </w:r>
      <w:r w:rsidRPr="00A933B7">
        <w:rPr>
          <w:rFonts w:cstheme="minorHAnsi"/>
          <w:b/>
          <w:color w:val="FF9900"/>
          <w:sz w:val="20"/>
          <w:szCs w:val="20"/>
          <w:lang w:val="tr-TR"/>
        </w:rPr>
        <w:t>Biochemistry 268:175-183, 2005.</w:t>
      </w:r>
      <w:r w:rsidRPr="00F270A2">
        <w:rPr>
          <w:rFonts w:cstheme="minorHAnsi"/>
          <w:b/>
          <w:color w:val="404040" w:themeColor="text1" w:themeTint="BF"/>
          <w:sz w:val="20"/>
          <w:szCs w:val="20"/>
          <w:lang w:val="tr-TR"/>
        </w:rPr>
        <w:t xml:space="preserve"> </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933B7">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32. Yousif MH, Benter IF, Akhtar, S.  The role of tyrosine kinase-mediated pathways in diabetes-induced alterations in responsiveness of rat carotid artery. Autonomic and Autacoid </w:t>
      </w:r>
      <w:r w:rsidRPr="00A933B7">
        <w:rPr>
          <w:rFonts w:cstheme="minorHAnsi"/>
          <w:b/>
          <w:color w:val="FF9900"/>
          <w:sz w:val="20"/>
          <w:szCs w:val="20"/>
          <w:lang w:val="tr-TR"/>
        </w:rPr>
        <w:t>Pharmacology 25: 69-78, 2005.</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933B7">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33. Benter IF, Francis I, Khan I, Cojocel C, Juggi JS, Yousif MH, Canatan H, Alshawaf EH, Akhtar S. Signal transduction involving Ras-GTPase contributes to development of hypertension and end-organ damage in spontaneously hypertensive rats-treated with L-NAME. </w:t>
      </w:r>
      <w:r w:rsidRPr="00A933B7">
        <w:rPr>
          <w:rFonts w:cstheme="minorHAnsi"/>
          <w:b/>
          <w:color w:val="FF9900"/>
          <w:sz w:val="20"/>
          <w:szCs w:val="20"/>
          <w:lang w:val="tr-TR"/>
        </w:rPr>
        <w:t xml:space="preserve">Pharmacological Research 52(5): 401-12, 2005. </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933B7">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34. Benter IF, Yousif MH, Hollins AJ, Griffiths SM, Akhtar S. Diabetes-induced renal vascular dysfunction is normalized by inhibition of epidermal growth factor receptor tyrosine kinase. </w:t>
      </w:r>
      <w:r w:rsidRPr="00A933B7">
        <w:rPr>
          <w:rFonts w:cstheme="minorHAnsi"/>
          <w:b/>
          <w:color w:val="FF9900"/>
          <w:sz w:val="20"/>
          <w:szCs w:val="20"/>
          <w:lang w:val="tr-TR"/>
        </w:rPr>
        <w:t>Journal of Vascular Research 42: 284-291, 2005.</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933B7">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35. Benter IF, Yousif MH, Canatan H, Akhtar, S. Inhibition of Ca2+/calmodulin-dependent protein kinase II, Ras-GTPase and 20-hydroxyeicosatetraenoic acid attenuates diabetes-induced vascular dysfunction in the rat carotid artery. </w:t>
      </w:r>
      <w:r w:rsidRPr="00A933B7">
        <w:rPr>
          <w:rFonts w:cstheme="minorHAnsi"/>
          <w:b/>
          <w:color w:val="FF9900"/>
          <w:sz w:val="20"/>
          <w:szCs w:val="20"/>
          <w:lang w:val="tr-TR"/>
        </w:rPr>
        <w:t>Pharmacological Research 52: 252-257, 2005.</w:t>
      </w:r>
    </w:p>
    <w:p w:rsidR="00F270A2" w:rsidRPr="00F270A2" w:rsidRDefault="00F270A2" w:rsidP="00F270A2">
      <w:pPr>
        <w:ind w:left="2880" w:firstLine="720"/>
        <w:rPr>
          <w:rFonts w:cstheme="minorHAnsi"/>
          <w:b/>
          <w:color w:val="404040" w:themeColor="text1" w:themeTint="BF"/>
          <w:sz w:val="20"/>
          <w:szCs w:val="20"/>
          <w:lang w:val="tr-TR"/>
        </w:rPr>
      </w:pPr>
    </w:p>
    <w:p w:rsidR="00F270A2" w:rsidRPr="00AB4125" w:rsidRDefault="00F270A2" w:rsidP="00AB4125">
      <w:pPr>
        <w:ind w:left="3600"/>
        <w:rPr>
          <w:rFonts w:cstheme="minorHAnsi"/>
          <w:b/>
          <w:color w:val="FF9900"/>
          <w:sz w:val="20"/>
          <w:szCs w:val="20"/>
          <w:lang w:val="tr-TR"/>
        </w:rPr>
      </w:pPr>
      <w:r w:rsidRPr="00F270A2">
        <w:rPr>
          <w:rFonts w:cstheme="minorHAnsi"/>
          <w:b/>
          <w:color w:val="404040" w:themeColor="text1" w:themeTint="BF"/>
          <w:sz w:val="20"/>
          <w:szCs w:val="20"/>
          <w:lang w:val="tr-TR"/>
        </w:rPr>
        <w:lastRenderedPageBreak/>
        <w:t xml:space="preserve">36. Benter IF, Yousif MH, Griffiths SM, Benboubetra M, Akhtar S. Epidermal growth factor receptor tyrosine kinase-mediated signaling contributes to diabetes-induced vascular dysfunction in the mesenteric bed. </w:t>
      </w:r>
      <w:r w:rsidRPr="00AB4125">
        <w:rPr>
          <w:rFonts w:cstheme="minorHAnsi"/>
          <w:b/>
          <w:color w:val="FF9900"/>
          <w:sz w:val="20"/>
          <w:szCs w:val="20"/>
          <w:lang w:val="tr-TR"/>
        </w:rPr>
        <w:t>British Journal of Pharmacology 145: 829-836, 2005.</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B4125">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37. Benter IF, Francis I, Cojocel C, Juggi JS, Yousif MH, Halit Canatan. Contribution of cytochrome P450 metabolites of arachidonic acid to hypertension and end-organ damage in spontaneously hypertensive rats treated with L-NAME. </w:t>
      </w:r>
      <w:r w:rsidRPr="00AB4125">
        <w:rPr>
          <w:rFonts w:cstheme="minorHAnsi"/>
          <w:b/>
          <w:color w:val="FF9900"/>
          <w:sz w:val="20"/>
          <w:szCs w:val="20"/>
          <w:lang w:val="tr-TR"/>
        </w:rPr>
        <w:t>Autonomic Autacoid Pharmacology  25: 143-154, 2005.</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B4125">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38. Yousif MHM, Benter IF, Hares N, Canatan H and Akhtar S. Phosphoinositide 3-kinase mediated signalling contributes to development of diabetes-induced abnormal vascular reactivity of rat carotid artery. </w:t>
      </w:r>
      <w:r w:rsidRPr="00AB4125">
        <w:rPr>
          <w:rFonts w:cstheme="minorHAnsi"/>
          <w:b/>
          <w:color w:val="FF9900"/>
          <w:sz w:val="20"/>
          <w:szCs w:val="20"/>
          <w:lang w:val="tr-TR"/>
        </w:rPr>
        <w:t>Cell Biochemistry &amp; Function 24:13-22, 2006.</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B4125">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39. Benter IF, Yousif MHM, Anim JT, Cojocel C, Diz DI. Angiotensin-(1-7) prevents development of severe hypertension and end-organ damage in spontaneously hypertensive tarts-treated with L-NAME. </w:t>
      </w:r>
      <w:r w:rsidR="00AB4125" w:rsidRPr="00AB4125">
        <w:rPr>
          <w:rFonts w:cstheme="minorHAnsi"/>
          <w:b/>
          <w:color w:val="FF9900"/>
          <w:sz w:val="20"/>
          <w:szCs w:val="20"/>
          <w:lang w:val="tr-TR"/>
        </w:rPr>
        <w:t xml:space="preserve"> </w:t>
      </w:r>
      <w:r w:rsidRPr="00AB4125">
        <w:rPr>
          <w:rFonts w:cstheme="minorHAnsi"/>
          <w:b/>
          <w:color w:val="FF9900"/>
          <w:sz w:val="20"/>
          <w:szCs w:val="20"/>
          <w:lang w:val="tr-TR"/>
        </w:rPr>
        <w:t>American Journal of  Physiology Heart Circulatory Physiology 290(2):H684-9, 2006.</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6D05F7" w:rsidP="006D05F7">
      <w:pPr>
        <w:ind w:left="3599" w:hanging="3315"/>
        <w:rPr>
          <w:rFonts w:cstheme="minorHAnsi"/>
          <w:b/>
          <w:color w:val="404040" w:themeColor="text1" w:themeTint="BF"/>
          <w:sz w:val="20"/>
          <w:szCs w:val="20"/>
          <w:lang w:val="tr-TR"/>
        </w:rPr>
      </w:pPr>
      <w:r w:rsidRPr="006D05F7">
        <w:rPr>
          <w:rFonts w:cstheme="minorHAnsi"/>
          <w:b/>
          <w:color w:val="404040" w:themeColor="text1" w:themeTint="BF"/>
          <w:sz w:val="28"/>
          <w:szCs w:val="28"/>
          <w:lang w:val="tr-TR"/>
        </w:rPr>
        <w:t xml:space="preserve">Publications </w:t>
      </w:r>
      <w:r w:rsidRPr="006D05F7">
        <w:rPr>
          <w:rFonts w:cstheme="minorHAnsi"/>
          <w:b/>
          <w:color w:val="FF9900"/>
          <w:sz w:val="20"/>
          <w:szCs w:val="20"/>
          <w:lang w:val="tr-TR"/>
        </w:rPr>
        <w:t>( cont.)</w:t>
      </w:r>
      <w:r>
        <w:rPr>
          <w:rFonts w:cstheme="minorHAnsi"/>
          <w:b/>
          <w:color w:val="FF9900"/>
          <w:sz w:val="20"/>
          <w:szCs w:val="20"/>
          <w:lang w:val="tr-TR"/>
        </w:rPr>
        <w:tab/>
      </w:r>
      <w:r>
        <w:rPr>
          <w:rFonts w:cstheme="minorHAnsi"/>
          <w:b/>
          <w:color w:val="FF9900"/>
          <w:sz w:val="20"/>
          <w:szCs w:val="20"/>
          <w:lang w:val="tr-TR"/>
        </w:rPr>
        <w:tab/>
      </w:r>
      <w:r w:rsidR="00F270A2" w:rsidRPr="00F270A2">
        <w:rPr>
          <w:rFonts w:cstheme="minorHAnsi"/>
          <w:b/>
          <w:color w:val="404040" w:themeColor="text1" w:themeTint="BF"/>
          <w:sz w:val="20"/>
          <w:szCs w:val="20"/>
          <w:lang w:val="tr-TR"/>
        </w:rPr>
        <w:t xml:space="preserve">40. Benter IF, Yousif MHM, Cojocel C, Al-Maghrebi M, Diz DI.  Angiotensin-(1-7) prevents diabetes-induced cardiovascular dysfunction. </w:t>
      </w:r>
      <w:r w:rsidR="00F270A2" w:rsidRPr="00AB4125">
        <w:rPr>
          <w:rFonts w:cstheme="minorHAnsi"/>
          <w:b/>
          <w:color w:val="FF9900"/>
          <w:sz w:val="20"/>
          <w:szCs w:val="20"/>
          <w:lang w:val="tr-TR"/>
        </w:rPr>
        <w:t>American Journal of Physiology Heart Circulatory Physiology 292(1):H666-72, 2007.</w:t>
      </w:r>
    </w:p>
    <w:p w:rsidR="00F270A2" w:rsidRPr="00F270A2" w:rsidRDefault="00F270A2" w:rsidP="00F270A2">
      <w:pPr>
        <w:ind w:left="2880" w:firstLine="720"/>
        <w:rPr>
          <w:rFonts w:cstheme="minorHAnsi"/>
          <w:b/>
          <w:color w:val="404040" w:themeColor="text1" w:themeTint="BF"/>
          <w:sz w:val="20"/>
          <w:szCs w:val="20"/>
          <w:lang w:val="tr-TR"/>
        </w:rPr>
      </w:pPr>
    </w:p>
    <w:p w:rsidR="00F270A2" w:rsidRPr="00AB4125" w:rsidRDefault="00F270A2" w:rsidP="00AB4125">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41. Al-Rashdan I, Canatan H, Al-Maghrebi M, Yousif MH, Khan SA, Benter IF. Cardioprotection from ischemia-reperfusion injury due to Ras-GTPase inhibition is attenuated by glibenclamide in the globally ischemic heart. </w:t>
      </w:r>
      <w:r w:rsidRPr="00AB4125">
        <w:rPr>
          <w:rFonts w:cstheme="minorHAnsi"/>
          <w:b/>
          <w:color w:val="FF9900"/>
          <w:sz w:val="20"/>
          <w:szCs w:val="20"/>
          <w:lang w:val="tr-TR"/>
        </w:rPr>
        <w:t xml:space="preserve">Cell Biochemistry &amp; Function 25: 455-61, 2007. </w:t>
      </w:r>
    </w:p>
    <w:p w:rsidR="00F270A2" w:rsidRPr="00F270A2" w:rsidRDefault="00F270A2" w:rsidP="00F270A2">
      <w:pPr>
        <w:ind w:left="2880" w:firstLine="720"/>
        <w:rPr>
          <w:rFonts w:cstheme="minorHAnsi"/>
          <w:b/>
          <w:color w:val="404040" w:themeColor="text1" w:themeTint="BF"/>
          <w:sz w:val="20"/>
          <w:szCs w:val="20"/>
          <w:lang w:val="tr-TR"/>
        </w:rPr>
      </w:pPr>
    </w:p>
    <w:p w:rsidR="00F270A2" w:rsidRPr="00AB4125" w:rsidRDefault="00F270A2" w:rsidP="00AB4125">
      <w:pPr>
        <w:ind w:left="3600"/>
        <w:rPr>
          <w:rFonts w:cstheme="minorHAnsi"/>
          <w:b/>
          <w:color w:val="FF9900"/>
          <w:sz w:val="20"/>
          <w:szCs w:val="20"/>
          <w:lang w:val="tr-TR"/>
        </w:rPr>
      </w:pPr>
      <w:r w:rsidRPr="00F270A2">
        <w:rPr>
          <w:rFonts w:cstheme="minorHAnsi"/>
          <w:b/>
          <w:color w:val="404040" w:themeColor="text1" w:themeTint="BF"/>
          <w:sz w:val="20"/>
          <w:szCs w:val="20"/>
          <w:lang w:val="tr-TR"/>
        </w:rPr>
        <w:lastRenderedPageBreak/>
        <w:t>42. Hollins AJ, Omidi Y, Benter IF, Akhtar S. Toxicogenomics of drug delivery systems: Exploiting delivery system-induced changes in target gene expression to enhance siRNA activity</w:t>
      </w:r>
      <w:r w:rsidRPr="00AB4125">
        <w:rPr>
          <w:rFonts w:cstheme="minorHAnsi"/>
          <w:b/>
          <w:color w:val="FF9900"/>
          <w:sz w:val="20"/>
          <w:szCs w:val="20"/>
          <w:lang w:val="tr-TR"/>
        </w:rPr>
        <w:t>. Journal of Drug Targeting 15:83-8, 2007.</w:t>
      </w:r>
    </w:p>
    <w:p w:rsidR="00F270A2" w:rsidRPr="00F270A2" w:rsidRDefault="00F270A2" w:rsidP="00F270A2">
      <w:pPr>
        <w:ind w:left="2880" w:firstLine="720"/>
        <w:rPr>
          <w:rFonts w:cstheme="minorHAnsi"/>
          <w:b/>
          <w:color w:val="404040" w:themeColor="text1" w:themeTint="BF"/>
          <w:sz w:val="20"/>
          <w:szCs w:val="20"/>
          <w:lang w:val="tr-TR"/>
        </w:rPr>
      </w:pPr>
    </w:p>
    <w:p w:rsidR="00F270A2" w:rsidRPr="00AB4125" w:rsidRDefault="00F270A2" w:rsidP="00AB4125">
      <w:pPr>
        <w:ind w:left="3600"/>
        <w:rPr>
          <w:rFonts w:cstheme="minorHAnsi"/>
          <w:b/>
          <w:color w:val="FF9900"/>
          <w:sz w:val="20"/>
          <w:szCs w:val="20"/>
          <w:lang w:val="tr-TR"/>
        </w:rPr>
      </w:pPr>
      <w:r w:rsidRPr="00F270A2">
        <w:rPr>
          <w:rFonts w:cstheme="minorHAnsi"/>
          <w:b/>
          <w:color w:val="404040" w:themeColor="text1" w:themeTint="BF"/>
          <w:sz w:val="20"/>
          <w:szCs w:val="20"/>
          <w:lang w:val="tr-TR"/>
        </w:rPr>
        <w:t>43. Akhtar S, Benter I. Toxicogenomics of non-viral drug delivery systems for RNAi: Potential impact on siRNA-mediated gene silencing activity and specificity</w:t>
      </w:r>
      <w:r w:rsidRPr="00AB4125">
        <w:rPr>
          <w:rFonts w:cstheme="minorHAnsi"/>
          <w:b/>
          <w:color w:val="FF9900"/>
          <w:sz w:val="20"/>
          <w:szCs w:val="20"/>
          <w:lang w:val="tr-TR"/>
        </w:rPr>
        <w:t xml:space="preserve">. Advanced Drug Delivery Reviews 30; 59:164-182, 2007.  </w:t>
      </w:r>
    </w:p>
    <w:p w:rsidR="00F270A2" w:rsidRPr="00F270A2" w:rsidRDefault="00F270A2" w:rsidP="00F270A2">
      <w:pPr>
        <w:ind w:left="2880" w:firstLine="720"/>
        <w:rPr>
          <w:rFonts w:cstheme="minorHAnsi"/>
          <w:b/>
          <w:color w:val="404040" w:themeColor="text1" w:themeTint="BF"/>
          <w:sz w:val="20"/>
          <w:szCs w:val="20"/>
          <w:lang w:val="tr-TR"/>
        </w:rPr>
      </w:pPr>
    </w:p>
    <w:p w:rsidR="00F270A2" w:rsidRPr="00AB4125" w:rsidRDefault="00F270A2" w:rsidP="00AB4125">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44. Yousif MH, Kehinde EO, Benter IF. Different responses to angiotensin-(1-7) in young, aged and diabetic rabbit corpus cavernosum. </w:t>
      </w:r>
      <w:r w:rsidRPr="00AB4125">
        <w:rPr>
          <w:rFonts w:cstheme="minorHAnsi"/>
          <w:b/>
          <w:color w:val="FF9900"/>
          <w:sz w:val="20"/>
          <w:szCs w:val="20"/>
          <w:lang w:val="tr-TR"/>
        </w:rPr>
        <w:t xml:space="preserve">Pharmacological Research 56:209-216, 2007. </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B4125">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45.Yousif MH, Benter IF.  Role of cytochrome P450 metabolites of arachidonic acid in regulation of corporal smooth muscle tone in diabetic and older rats. </w:t>
      </w:r>
      <w:r w:rsidRPr="00AB4125">
        <w:rPr>
          <w:rFonts w:cstheme="minorHAnsi"/>
          <w:b/>
          <w:color w:val="FF9900"/>
          <w:sz w:val="20"/>
          <w:szCs w:val="20"/>
          <w:lang w:val="tr-TR"/>
        </w:rPr>
        <w:t>Vascular Pharmacology 47:281-287, 2007.</w:t>
      </w:r>
      <w:r w:rsidRPr="00F270A2">
        <w:rPr>
          <w:rFonts w:cstheme="minorHAnsi"/>
          <w:b/>
          <w:color w:val="404040" w:themeColor="text1" w:themeTint="BF"/>
          <w:sz w:val="20"/>
          <w:szCs w:val="20"/>
          <w:lang w:val="tr-TR"/>
        </w:rPr>
        <w:t xml:space="preserve"> </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B4125">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46. Akhtar S, Benter IF. Nonviral delivery of synthetic siRNAs in vivo. </w:t>
      </w:r>
      <w:r w:rsidRPr="00AB4125">
        <w:rPr>
          <w:rFonts w:cstheme="minorHAnsi"/>
          <w:b/>
          <w:color w:val="FF9900"/>
          <w:sz w:val="20"/>
          <w:szCs w:val="20"/>
          <w:lang w:val="tr-TR"/>
        </w:rPr>
        <w:t>Journal of Clinical Investigation 117:3623-3632, 2007.</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B4125">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47. Yousif MHM, Akhtar S, Walther T, and Benter IF. Role of Ca2+/calmodulin-dependent protein kinase II in development of vascular dysfunction in diabetic rats with hypertension. </w:t>
      </w:r>
      <w:r w:rsidRPr="00AB4125">
        <w:rPr>
          <w:rFonts w:cstheme="minorHAnsi"/>
          <w:b/>
          <w:color w:val="FF9900"/>
          <w:sz w:val="20"/>
          <w:szCs w:val="20"/>
          <w:lang w:val="tr-TR"/>
        </w:rPr>
        <w:t>Cell Biochemistry &amp; Function 26:256-263, 2008.</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B4125">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48. Yousif MH, Benter IF, Abul AH, Abraham S, Walther T, Akhtar S.  Inhibition of Ras-GTPase signaling by FPTIII ameliorates development of cardiovascular dysfunction in diabetic-hypertensive rats. </w:t>
      </w:r>
      <w:r w:rsidRPr="00AB4125">
        <w:rPr>
          <w:rFonts w:cstheme="minorHAnsi"/>
          <w:b/>
          <w:color w:val="FF9900"/>
          <w:sz w:val="20"/>
          <w:szCs w:val="20"/>
          <w:lang w:val="tr-TR"/>
        </w:rPr>
        <w:t xml:space="preserve">Vascular Pharmacology 49:151-157, 2008. </w:t>
      </w:r>
    </w:p>
    <w:p w:rsidR="00F270A2" w:rsidRPr="00F270A2" w:rsidRDefault="00F270A2" w:rsidP="00F270A2">
      <w:pPr>
        <w:ind w:left="2880" w:firstLine="720"/>
        <w:rPr>
          <w:rFonts w:cstheme="minorHAnsi"/>
          <w:b/>
          <w:color w:val="404040" w:themeColor="text1" w:themeTint="BF"/>
          <w:sz w:val="20"/>
          <w:szCs w:val="20"/>
          <w:lang w:val="tr-TR"/>
        </w:rPr>
      </w:pPr>
    </w:p>
    <w:p w:rsidR="00AB4125" w:rsidRDefault="00F270A2" w:rsidP="00AB4125">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49. Benter IF, Yousif MH, Dhaunsi GS, Kaur J, Chappell MC, Diz DI. Angiotensin-(1-7) prevents activation of NADPH oxidase and renal vascular dysfunction in diabetic hypertensive rats. </w:t>
      </w:r>
      <w:r w:rsidRPr="00AB4125">
        <w:rPr>
          <w:rFonts w:cstheme="minorHAnsi"/>
          <w:b/>
          <w:color w:val="FF9900"/>
          <w:sz w:val="20"/>
          <w:szCs w:val="20"/>
          <w:lang w:val="tr-TR"/>
        </w:rPr>
        <w:t xml:space="preserve">American Journal of Nephrology 28:25-33, 2008. </w:t>
      </w:r>
    </w:p>
    <w:p w:rsidR="00F270A2" w:rsidRPr="00AB4125" w:rsidRDefault="00F270A2" w:rsidP="00AB4125">
      <w:pPr>
        <w:ind w:left="3600"/>
        <w:rPr>
          <w:rFonts w:cstheme="minorHAnsi"/>
          <w:b/>
          <w:color w:val="FF9900"/>
          <w:sz w:val="20"/>
          <w:szCs w:val="20"/>
          <w:lang w:val="tr-TR"/>
        </w:rPr>
      </w:pPr>
      <w:r w:rsidRPr="00F270A2">
        <w:rPr>
          <w:rFonts w:cstheme="minorHAnsi"/>
          <w:b/>
          <w:color w:val="404040" w:themeColor="text1" w:themeTint="BF"/>
          <w:sz w:val="20"/>
          <w:szCs w:val="20"/>
          <w:lang w:val="tr-TR"/>
        </w:rPr>
        <w:lastRenderedPageBreak/>
        <w:t xml:space="preserve">50.Yousif MH, Benter IF, Roman RJ.  Cytochrome P450 metabolites of arachidonic acid play a role in the enhanced cardiac dysfunction in diabetic rats following ischaemic reperfusion injury.  </w:t>
      </w:r>
      <w:r w:rsidRPr="00AB4125">
        <w:rPr>
          <w:rFonts w:cstheme="minorHAnsi"/>
          <w:b/>
          <w:color w:val="FF9900"/>
          <w:sz w:val="20"/>
          <w:szCs w:val="20"/>
          <w:lang w:val="tr-TR"/>
        </w:rPr>
        <w:t>Autonomic Autacoid Pharmacology 29: 33-41, 2009.</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B4125">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51.Al-Maghrebi M, Benter IF, Diz DI. Endogenous angiotensin-(1-7) reduces cardiac ischemia-induced dysfunction in diabetic hypertensive rats</w:t>
      </w:r>
      <w:r w:rsidRPr="00AB4125">
        <w:rPr>
          <w:rFonts w:cstheme="minorHAnsi"/>
          <w:b/>
          <w:color w:val="FF9900"/>
          <w:sz w:val="20"/>
          <w:szCs w:val="20"/>
          <w:lang w:val="tr-TR"/>
        </w:rPr>
        <w:t>.  Pharmacological Research 59: 263-268, 2009.</w:t>
      </w:r>
      <w:r w:rsidRPr="00F270A2">
        <w:rPr>
          <w:rFonts w:cstheme="minorHAnsi"/>
          <w:b/>
          <w:color w:val="404040" w:themeColor="text1" w:themeTint="BF"/>
          <w:sz w:val="20"/>
          <w:szCs w:val="20"/>
          <w:lang w:val="tr-TR"/>
        </w:rPr>
        <w:t xml:space="preserve"> </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AB4125">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52.Yousif MH, Benter IF, Dunn KM, Dahly-Vernon AJ, Akhtar S, Roman RJ.  Role of 20-hydroxyeicosatetraenoic acid in altering vascular reactivity in diabetes.  </w:t>
      </w:r>
      <w:r w:rsidRPr="00AB4125">
        <w:rPr>
          <w:rFonts w:cstheme="minorHAnsi"/>
          <w:b/>
          <w:color w:val="FF9900"/>
          <w:sz w:val="20"/>
          <w:szCs w:val="20"/>
          <w:lang w:val="tr-TR"/>
        </w:rPr>
        <w:t>Autonomic Autacoid Pharmacology 29: 1-12, 2009.</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AB4125" w:rsidP="00AB4125">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53.</w:t>
      </w:r>
      <w:r w:rsidR="00F270A2" w:rsidRPr="00F270A2">
        <w:rPr>
          <w:rFonts w:cstheme="minorHAnsi"/>
          <w:b/>
          <w:color w:val="404040" w:themeColor="text1" w:themeTint="BF"/>
          <w:sz w:val="20"/>
          <w:szCs w:val="20"/>
          <w:lang w:val="tr-TR"/>
        </w:rPr>
        <w:t xml:space="preserve">Benter IF, Canatan H, Benboubetra M, Yousif MH, Akhtar S. Global upregulation of gene    expression associated with renal dysfunction in DOCA-salt-induced hypertensive rats occurs via signaling cascades involving epidermal growth factor receptor: a microarray analysis.  </w:t>
      </w:r>
      <w:r w:rsidR="00F270A2" w:rsidRPr="00AB4125">
        <w:rPr>
          <w:rFonts w:cstheme="minorHAnsi"/>
          <w:b/>
          <w:color w:val="FF9900"/>
          <w:sz w:val="20"/>
          <w:szCs w:val="20"/>
          <w:lang w:val="tr-TR"/>
        </w:rPr>
        <w:t>Vascular Pharmacology 51:101-109, 2009.</w:t>
      </w:r>
      <w:r w:rsidR="00F270A2" w:rsidRPr="00F270A2">
        <w:rPr>
          <w:rFonts w:cstheme="minorHAnsi"/>
          <w:b/>
          <w:color w:val="404040" w:themeColor="text1" w:themeTint="BF"/>
          <w:sz w:val="20"/>
          <w:szCs w:val="20"/>
          <w:lang w:val="tr-TR"/>
        </w:rPr>
        <w:t xml:space="preserve"> </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6D05F7" w:rsidP="006D05F7">
      <w:pPr>
        <w:ind w:left="3599" w:hanging="3315"/>
        <w:rPr>
          <w:rFonts w:cstheme="minorHAnsi"/>
          <w:b/>
          <w:color w:val="404040" w:themeColor="text1" w:themeTint="BF"/>
          <w:sz w:val="20"/>
          <w:szCs w:val="20"/>
          <w:lang w:val="tr-TR"/>
        </w:rPr>
      </w:pPr>
      <w:r w:rsidRPr="006D05F7">
        <w:rPr>
          <w:rFonts w:cstheme="minorHAnsi"/>
          <w:b/>
          <w:color w:val="404040" w:themeColor="text1" w:themeTint="BF"/>
          <w:sz w:val="28"/>
          <w:szCs w:val="28"/>
          <w:lang w:val="tr-TR"/>
        </w:rPr>
        <w:t xml:space="preserve">Publications </w:t>
      </w:r>
      <w:r w:rsidRPr="006D05F7">
        <w:rPr>
          <w:rFonts w:cstheme="minorHAnsi"/>
          <w:b/>
          <w:color w:val="FF9900"/>
          <w:sz w:val="20"/>
          <w:szCs w:val="20"/>
          <w:lang w:val="tr-TR"/>
        </w:rPr>
        <w:t>( cont.)</w:t>
      </w:r>
      <w:r>
        <w:rPr>
          <w:rFonts w:cstheme="minorHAnsi"/>
          <w:b/>
          <w:color w:val="FF9900"/>
          <w:sz w:val="20"/>
          <w:szCs w:val="20"/>
          <w:lang w:val="tr-TR"/>
        </w:rPr>
        <w:tab/>
      </w:r>
      <w:r>
        <w:rPr>
          <w:rFonts w:cstheme="minorHAnsi"/>
          <w:b/>
          <w:color w:val="FF9900"/>
          <w:sz w:val="20"/>
          <w:szCs w:val="20"/>
          <w:lang w:val="tr-TR"/>
        </w:rPr>
        <w:tab/>
      </w:r>
      <w:r w:rsidR="00F270A2" w:rsidRPr="00F270A2">
        <w:rPr>
          <w:rFonts w:cstheme="minorHAnsi"/>
          <w:b/>
          <w:color w:val="404040" w:themeColor="text1" w:themeTint="BF"/>
          <w:sz w:val="20"/>
          <w:szCs w:val="20"/>
          <w:lang w:val="tr-TR"/>
        </w:rPr>
        <w:t xml:space="preserve">54.Akhtar S, Almubrad T, Bron Aj, Yousif MH, Benter IF, Akhtar S. Role of epidermal growth factor receptor (EGFR) in corneal remodeling in diabetes. </w:t>
      </w:r>
      <w:r w:rsidR="00F270A2" w:rsidRPr="00DA7324">
        <w:rPr>
          <w:rFonts w:cstheme="minorHAnsi"/>
          <w:b/>
          <w:color w:val="FF9900"/>
          <w:sz w:val="20"/>
          <w:szCs w:val="20"/>
          <w:lang w:val="tr-TR"/>
        </w:rPr>
        <w:t>Acta Ophthalmol. 87(8):881-9, 2009.</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DA7324">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55.Benter IF, Benboubetra M, Hollins AJ, Yousif MH, Canatan H, Akhtar S.  Early inhibition of EGFR signaling prevents diabetes-induced up-regulation of multiple gene pathways in the mesenteric vasculature.</w:t>
      </w:r>
      <w:r w:rsidR="00DA7324">
        <w:rPr>
          <w:rFonts w:cstheme="minorHAnsi"/>
          <w:b/>
          <w:color w:val="404040" w:themeColor="text1" w:themeTint="BF"/>
          <w:sz w:val="20"/>
          <w:szCs w:val="20"/>
          <w:lang w:val="tr-TR"/>
        </w:rPr>
        <w:t xml:space="preserve"> </w:t>
      </w:r>
      <w:r w:rsidRPr="00DA7324">
        <w:rPr>
          <w:rFonts w:cstheme="minorHAnsi"/>
          <w:b/>
          <w:color w:val="FF9900"/>
          <w:sz w:val="20"/>
          <w:szCs w:val="20"/>
          <w:lang w:val="tr-TR"/>
        </w:rPr>
        <w:t>Vascular Pharmacology 51: 236-45, 2009.</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DA7324">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56.Dhaunsi GS, Yousif MH, Benter IF. FPTIII Mitigates Peroxisome-Mediated Oxidative Stress in Kidneys of Spontaneously Hypertensive </w:t>
      </w:r>
      <w:r w:rsidRPr="00DA7324">
        <w:rPr>
          <w:rFonts w:cstheme="minorHAnsi"/>
          <w:b/>
          <w:color w:val="FF9900"/>
          <w:sz w:val="20"/>
          <w:szCs w:val="20"/>
          <w:lang w:val="tr-TR"/>
        </w:rPr>
        <w:t>Diabetic Rats. Kidney Blood Press Res. 33(1):60-65, 2010</w:t>
      </w:r>
      <w:r w:rsidRPr="00F270A2">
        <w:rPr>
          <w:rFonts w:cstheme="minorHAnsi"/>
          <w:b/>
          <w:color w:val="404040" w:themeColor="text1" w:themeTint="BF"/>
          <w:sz w:val="20"/>
          <w:szCs w:val="20"/>
          <w:lang w:val="tr-TR"/>
        </w:rPr>
        <w:t>.</w:t>
      </w:r>
    </w:p>
    <w:p w:rsidR="00F270A2" w:rsidRPr="00F270A2" w:rsidRDefault="00F270A2" w:rsidP="00F270A2">
      <w:pPr>
        <w:ind w:left="2880" w:firstLine="720"/>
        <w:rPr>
          <w:rFonts w:cstheme="minorHAnsi"/>
          <w:b/>
          <w:color w:val="404040" w:themeColor="text1" w:themeTint="BF"/>
          <w:sz w:val="20"/>
          <w:szCs w:val="20"/>
          <w:lang w:val="tr-TR"/>
        </w:rPr>
      </w:pPr>
    </w:p>
    <w:p w:rsidR="00F270A2" w:rsidRPr="00DA7324"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lastRenderedPageBreak/>
        <w:t>57.Dhaunsi GS, Yousif MHM, Akhtar S, Chappell MC, Diz DI and Benter IF. Angiotensin-(1-7) Prevents Diabetes-Induced Attenuation in PPAR-γ and Catalase Activities.</w:t>
      </w:r>
      <w:r w:rsidR="00A50394">
        <w:rPr>
          <w:rFonts w:cstheme="minorHAnsi"/>
          <w:b/>
          <w:color w:val="404040" w:themeColor="text1" w:themeTint="BF"/>
          <w:sz w:val="20"/>
          <w:szCs w:val="20"/>
          <w:lang w:val="tr-TR"/>
        </w:rPr>
        <w:t xml:space="preserve"> </w:t>
      </w:r>
      <w:r w:rsidRPr="00DA7324">
        <w:rPr>
          <w:rFonts w:cstheme="minorHAnsi"/>
          <w:b/>
          <w:color w:val="FF9900"/>
          <w:sz w:val="20"/>
          <w:szCs w:val="20"/>
          <w:lang w:val="tr-TR"/>
        </w:rPr>
        <w:t>European Journal of Pharmacology, 638(1-3): 108-14, 2010.</w:t>
      </w:r>
    </w:p>
    <w:p w:rsidR="00F270A2" w:rsidRPr="00F270A2" w:rsidRDefault="00F270A2" w:rsidP="00F270A2">
      <w:pPr>
        <w:ind w:left="2880" w:firstLine="720"/>
        <w:rPr>
          <w:rFonts w:cstheme="minorHAnsi"/>
          <w:b/>
          <w:color w:val="404040" w:themeColor="text1" w:themeTint="BF"/>
          <w:sz w:val="20"/>
          <w:szCs w:val="20"/>
          <w:lang w:val="tr-TR"/>
        </w:rPr>
      </w:pPr>
    </w:p>
    <w:p w:rsidR="00F270A2" w:rsidRPr="00DA7324"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t>58.Yousif MHM and Benter IF. Role of 20- hydroxyeicosa</w:t>
      </w:r>
      <w:r w:rsidR="00A50394">
        <w:rPr>
          <w:rFonts w:cstheme="minorHAnsi"/>
          <w:b/>
          <w:color w:val="404040" w:themeColor="text1" w:themeTint="BF"/>
          <w:sz w:val="20"/>
          <w:szCs w:val="20"/>
          <w:lang w:val="tr-TR"/>
        </w:rPr>
        <w:t xml:space="preserve"> </w:t>
      </w:r>
      <w:r w:rsidRPr="00F270A2">
        <w:rPr>
          <w:rFonts w:cstheme="minorHAnsi"/>
          <w:b/>
          <w:color w:val="404040" w:themeColor="text1" w:themeTint="BF"/>
          <w:sz w:val="20"/>
          <w:szCs w:val="20"/>
          <w:lang w:val="tr-TR"/>
        </w:rPr>
        <w:t>tetraenoic acid and epoxyeicosatrienoic acids in regulation of vascular function in a model of hypertension and endothelial dysfunction.</w:t>
      </w:r>
      <w:r w:rsidR="00A50394">
        <w:rPr>
          <w:rFonts w:cstheme="minorHAnsi"/>
          <w:b/>
          <w:color w:val="404040" w:themeColor="text1" w:themeTint="BF"/>
          <w:sz w:val="20"/>
          <w:szCs w:val="20"/>
          <w:lang w:val="tr-TR"/>
        </w:rPr>
        <w:t xml:space="preserve"> </w:t>
      </w:r>
      <w:r w:rsidRPr="00DA7324">
        <w:rPr>
          <w:rFonts w:cstheme="minorHAnsi"/>
          <w:b/>
          <w:color w:val="FF9900"/>
          <w:sz w:val="20"/>
          <w:szCs w:val="20"/>
          <w:lang w:val="tr-TR"/>
        </w:rPr>
        <w:t>Pharmacology, 86(3): 149-56, 2010.</w:t>
      </w:r>
    </w:p>
    <w:p w:rsidR="00F270A2" w:rsidRPr="00F270A2" w:rsidRDefault="00F270A2" w:rsidP="00F270A2">
      <w:pPr>
        <w:ind w:left="2880" w:firstLine="720"/>
        <w:rPr>
          <w:rFonts w:cstheme="minorHAnsi"/>
          <w:b/>
          <w:color w:val="404040" w:themeColor="text1" w:themeTint="BF"/>
          <w:sz w:val="20"/>
          <w:szCs w:val="20"/>
          <w:lang w:val="tr-TR"/>
        </w:rPr>
      </w:pPr>
    </w:p>
    <w:p w:rsidR="00F270A2" w:rsidRPr="00DA7324"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t>59.Benter IF, Yousif MHM, Al-Saleh FM, Chappell MC and Diz DI. Angiotensin-(1-7) Blockade Attenuates Captopril- or Hydralazine-Induced Cardiovascular Protection in Spontaneously Hypertensive Rats-Treated with L-NAME.</w:t>
      </w:r>
      <w:r w:rsidR="00A50394">
        <w:rPr>
          <w:rFonts w:cstheme="minorHAnsi"/>
          <w:b/>
          <w:color w:val="404040" w:themeColor="text1" w:themeTint="BF"/>
          <w:sz w:val="20"/>
          <w:szCs w:val="20"/>
          <w:lang w:val="tr-TR"/>
        </w:rPr>
        <w:t xml:space="preserve"> </w:t>
      </w:r>
      <w:r w:rsidRPr="00DA7324">
        <w:rPr>
          <w:rFonts w:cstheme="minorHAnsi"/>
          <w:b/>
          <w:color w:val="FF9900"/>
          <w:sz w:val="20"/>
          <w:szCs w:val="20"/>
          <w:lang w:val="tr-TR"/>
        </w:rPr>
        <w:t>Journal of Cardiovascular Pharmacology, 57(5): 559-67, 2011.</w:t>
      </w:r>
    </w:p>
    <w:p w:rsidR="00F270A2" w:rsidRPr="00F270A2" w:rsidRDefault="00F270A2" w:rsidP="00F270A2">
      <w:pPr>
        <w:ind w:left="2880" w:firstLine="720"/>
        <w:rPr>
          <w:rFonts w:cstheme="minorHAnsi"/>
          <w:b/>
          <w:color w:val="404040" w:themeColor="text1" w:themeTint="BF"/>
          <w:sz w:val="20"/>
          <w:szCs w:val="20"/>
          <w:lang w:val="tr-TR"/>
        </w:rPr>
      </w:pPr>
    </w:p>
    <w:p w:rsidR="00F270A2" w:rsidRPr="00DA7324"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60.Benter IF, Abul H, Al-Khaledi G, Canatan H, Akhtar S. Inhibition of Ras-GTPase farnesylation and the ubiquitin-proteasome-system or treatment with angiotensin-(1-7) attenuates spinal cord injury-induced cardiac dysfunction. </w:t>
      </w:r>
      <w:r w:rsidRPr="00DA7324">
        <w:rPr>
          <w:rFonts w:cstheme="minorHAnsi"/>
          <w:b/>
          <w:color w:val="FF9900"/>
          <w:sz w:val="20"/>
          <w:szCs w:val="20"/>
          <w:lang w:val="tr-TR"/>
        </w:rPr>
        <w:t xml:space="preserve">Journal of Neurotrauma 28(7):1271-9, 2011. </w:t>
      </w:r>
    </w:p>
    <w:p w:rsidR="00F270A2" w:rsidRPr="00F270A2" w:rsidRDefault="00F270A2" w:rsidP="00F270A2">
      <w:pPr>
        <w:ind w:left="2880" w:firstLine="720"/>
        <w:rPr>
          <w:rFonts w:cstheme="minorHAnsi"/>
          <w:b/>
          <w:color w:val="404040" w:themeColor="text1" w:themeTint="BF"/>
          <w:sz w:val="20"/>
          <w:szCs w:val="20"/>
          <w:lang w:val="tr-TR"/>
        </w:rPr>
      </w:pPr>
    </w:p>
    <w:p w:rsidR="00F270A2" w:rsidRPr="00DA7324"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61.El-Hashim AZ, Renno WM, Abduo HT, Benter IF. Effect of inhibition of the ubiquitin-proteasome-system and IκB kinase on airway inflammation and hyperresponsiveness in a murine model of asthma. </w:t>
      </w:r>
      <w:r w:rsidRPr="00DA7324">
        <w:rPr>
          <w:rFonts w:cstheme="minorHAnsi"/>
          <w:b/>
          <w:color w:val="FF9900"/>
          <w:sz w:val="20"/>
          <w:szCs w:val="20"/>
          <w:lang w:val="tr-TR"/>
        </w:rPr>
        <w:t>Int J Immunopathol Pharmacol. 24(1):33-42, 2011.</w:t>
      </w:r>
    </w:p>
    <w:p w:rsidR="00DA7324" w:rsidRDefault="00DA7324" w:rsidP="00DA7324">
      <w:pPr>
        <w:ind w:left="3600"/>
        <w:rPr>
          <w:rFonts w:cstheme="minorHAnsi"/>
          <w:b/>
          <w:color w:val="404040" w:themeColor="text1" w:themeTint="BF"/>
          <w:sz w:val="20"/>
          <w:szCs w:val="20"/>
          <w:lang w:val="tr-TR"/>
        </w:rPr>
      </w:pPr>
    </w:p>
    <w:p w:rsidR="00F270A2" w:rsidRPr="00DA7324"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62.Akhtar S, Yousif MH, Dhaunsi GS, Chandrasekhar B, Al-Farsi O, Benter IF. Angiotensin-(1-7) inhibits epidermal growth factor receptor transactivation via a Mas receptor-dependent pathway. </w:t>
      </w:r>
      <w:r w:rsidRPr="00DA7324">
        <w:rPr>
          <w:rFonts w:cstheme="minorHAnsi"/>
          <w:b/>
          <w:color w:val="FF9900"/>
          <w:sz w:val="20"/>
          <w:szCs w:val="20"/>
          <w:lang w:val="tr-TR"/>
        </w:rPr>
        <w:t>British Journal of Pharmacology 165(5): 1390-400, 2012.</w:t>
      </w:r>
    </w:p>
    <w:p w:rsidR="00F270A2" w:rsidRPr="00F270A2" w:rsidRDefault="00F270A2" w:rsidP="00F270A2">
      <w:pPr>
        <w:ind w:left="2880" w:firstLine="720"/>
        <w:rPr>
          <w:rFonts w:cstheme="minorHAnsi"/>
          <w:b/>
          <w:color w:val="404040" w:themeColor="text1" w:themeTint="BF"/>
          <w:sz w:val="20"/>
          <w:szCs w:val="20"/>
          <w:lang w:val="tr-TR"/>
        </w:rPr>
      </w:pPr>
    </w:p>
    <w:p w:rsidR="00F270A2" w:rsidRPr="00DA7324"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63.El-Hashim AZ, Renno WM, Raghupathy R, Abduo HT, Akhtar S, Benter IF. Angiotensin 1-7 inhibits allergic inflammation, via the Mas receptor, through suppression of ERK1/2 and NF-κB </w:t>
      </w:r>
      <w:r w:rsidRPr="00F270A2">
        <w:rPr>
          <w:rFonts w:cstheme="minorHAnsi"/>
          <w:b/>
          <w:color w:val="404040" w:themeColor="text1" w:themeTint="BF"/>
          <w:sz w:val="20"/>
          <w:szCs w:val="20"/>
          <w:lang w:val="tr-TR"/>
        </w:rPr>
        <w:lastRenderedPageBreak/>
        <w:t xml:space="preserve">dependent pathways. </w:t>
      </w:r>
      <w:r w:rsidRPr="00DA7324">
        <w:rPr>
          <w:rFonts w:cstheme="minorHAnsi"/>
          <w:b/>
          <w:color w:val="FF9900"/>
          <w:sz w:val="20"/>
          <w:szCs w:val="20"/>
          <w:lang w:val="tr-TR"/>
        </w:rPr>
        <w:t>British Journal of Pharmacology 166(6):1964-76, 2012.</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F270A2" w:rsidP="00DA7324">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64.Yousif MH, Dhaunsi GS, Makki BM, Qabazard BA, Akhtar S, Benter IF. Characterization of Angiotensin-(1-7) effects on the cardiovascular system in an experimental model of Type-1 diabetes</w:t>
      </w:r>
      <w:r w:rsidRPr="00DA7324">
        <w:rPr>
          <w:rFonts w:cstheme="minorHAnsi"/>
          <w:b/>
          <w:color w:val="FF9900"/>
          <w:sz w:val="20"/>
          <w:szCs w:val="20"/>
          <w:lang w:val="tr-TR"/>
        </w:rPr>
        <w:t>. Pharmacological Research 66(3):269-75, 2012.</w:t>
      </w:r>
      <w:r w:rsidRPr="00F270A2">
        <w:rPr>
          <w:rFonts w:cstheme="minorHAnsi"/>
          <w:b/>
          <w:color w:val="404040" w:themeColor="text1" w:themeTint="BF"/>
          <w:sz w:val="20"/>
          <w:szCs w:val="20"/>
          <w:lang w:val="tr-TR"/>
        </w:rPr>
        <w:t xml:space="preserve">                                                                                                                                                                                                      </w:t>
      </w:r>
    </w:p>
    <w:p w:rsidR="00F270A2" w:rsidRPr="00F270A2" w:rsidRDefault="00F270A2" w:rsidP="00F270A2">
      <w:pPr>
        <w:ind w:left="2880" w:firstLine="720"/>
        <w:rPr>
          <w:rFonts w:cstheme="minorHAnsi"/>
          <w:b/>
          <w:color w:val="404040" w:themeColor="text1" w:themeTint="BF"/>
          <w:sz w:val="20"/>
          <w:szCs w:val="20"/>
          <w:lang w:val="tr-TR"/>
        </w:rPr>
      </w:pPr>
    </w:p>
    <w:p w:rsidR="00F270A2" w:rsidRPr="00DA7324"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65.Waleed Renno and Benter IF.  Angiotensin-(1-7) via the Mas receptor alleviates the Diabetes-induced Decrease in GFAP and GAP-43 Immunoreactivity with Concomitant reduction in the COX-2 in Hippocampal Formation: </w:t>
      </w:r>
      <w:r w:rsidRPr="00DA7324">
        <w:rPr>
          <w:rFonts w:cstheme="minorHAnsi"/>
          <w:b/>
          <w:color w:val="FF9900"/>
          <w:sz w:val="20"/>
          <w:szCs w:val="20"/>
          <w:lang w:val="tr-TR"/>
        </w:rPr>
        <w:t>An immunohistochemical study</w:t>
      </w:r>
    </w:p>
    <w:p w:rsidR="00F270A2" w:rsidRPr="00DA7324" w:rsidRDefault="00F270A2" w:rsidP="00F270A2">
      <w:pPr>
        <w:ind w:left="2880" w:firstLine="720"/>
        <w:rPr>
          <w:rFonts w:cstheme="minorHAnsi"/>
          <w:b/>
          <w:color w:val="FF9900"/>
          <w:sz w:val="20"/>
          <w:szCs w:val="20"/>
          <w:lang w:val="tr-TR"/>
        </w:rPr>
      </w:pPr>
      <w:r w:rsidRPr="00DA7324">
        <w:rPr>
          <w:rFonts w:cstheme="minorHAnsi"/>
          <w:b/>
          <w:color w:val="FF9900"/>
          <w:sz w:val="20"/>
          <w:szCs w:val="20"/>
          <w:lang w:val="tr-TR"/>
        </w:rPr>
        <w:t>Cellular and Molecular Neurobiology 2012.</w:t>
      </w:r>
    </w:p>
    <w:p w:rsidR="00F270A2" w:rsidRPr="00F270A2" w:rsidRDefault="00F270A2" w:rsidP="00F270A2">
      <w:pPr>
        <w:ind w:left="2880" w:firstLine="720"/>
        <w:rPr>
          <w:rFonts w:cstheme="minorHAnsi"/>
          <w:b/>
          <w:color w:val="404040" w:themeColor="text1" w:themeTint="BF"/>
          <w:sz w:val="20"/>
          <w:szCs w:val="20"/>
          <w:lang w:val="tr-TR"/>
        </w:rPr>
      </w:pPr>
    </w:p>
    <w:p w:rsidR="00F270A2" w:rsidRPr="00F270A2" w:rsidRDefault="006D05F7" w:rsidP="006D05F7">
      <w:pPr>
        <w:ind w:left="3599" w:hanging="3315"/>
        <w:rPr>
          <w:rFonts w:cstheme="minorHAnsi"/>
          <w:b/>
          <w:color w:val="404040" w:themeColor="text1" w:themeTint="BF"/>
          <w:sz w:val="20"/>
          <w:szCs w:val="20"/>
          <w:lang w:val="tr-TR"/>
        </w:rPr>
      </w:pPr>
      <w:r w:rsidRPr="006D05F7">
        <w:rPr>
          <w:rFonts w:cstheme="minorHAnsi"/>
          <w:b/>
          <w:color w:val="404040" w:themeColor="text1" w:themeTint="BF"/>
          <w:sz w:val="28"/>
          <w:szCs w:val="28"/>
          <w:lang w:val="tr-TR"/>
        </w:rPr>
        <w:t xml:space="preserve">Publications </w:t>
      </w:r>
      <w:r w:rsidRPr="006D05F7">
        <w:rPr>
          <w:rFonts w:cstheme="minorHAnsi"/>
          <w:b/>
          <w:color w:val="FF9900"/>
          <w:sz w:val="20"/>
          <w:szCs w:val="20"/>
          <w:lang w:val="tr-TR"/>
        </w:rPr>
        <w:t>( cont.)</w:t>
      </w:r>
      <w:r>
        <w:rPr>
          <w:rFonts w:cstheme="minorHAnsi"/>
          <w:b/>
          <w:color w:val="FF9900"/>
          <w:sz w:val="20"/>
          <w:szCs w:val="20"/>
          <w:lang w:val="tr-TR"/>
        </w:rPr>
        <w:tab/>
      </w:r>
      <w:r>
        <w:rPr>
          <w:rFonts w:cstheme="minorHAnsi"/>
          <w:b/>
          <w:color w:val="FF9900"/>
          <w:sz w:val="20"/>
          <w:szCs w:val="20"/>
          <w:lang w:val="tr-TR"/>
        </w:rPr>
        <w:tab/>
      </w:r>
      <w:r w:rsidR="00F270A2" w:rsidRPr="00F270A2">
        <w:rPr>
          <w:rFonts w:cstheme="minorHAnsi"/>
          <w:b/>
          <w:color w:val="404040" w:themeColor="text1" w:themeTint="BF"/>
          <w:sz w:val="20"/>
          <w:szCs w:val="20"/>
          <w:lang w:val="tr-TR"/>
        </w:rPr>
        <w:t>66.Saghir Akhtar, Mariam H.M. Yousif, Ibrahim F. Benter. Activation of EGFR/erbB2 via pathways involving ERK1/2, p38 MAPK, AKT and FOXO enhances recovery of diabetic hearts from ischemia-reperfusion injury.</w:t>
      </w:r>
      <w:r w:rsidR="00B90D41">
        <w:rPr>
          <w:rFonts w:cstheme="minorHAnsi"/>
          <w:b/>
          <w:color w:val="404040" w:themeColor="text1" w:themeTint="BF"/>
          <w:sz w:val="20"/>
          <w:szCs w:val="20"/>
          <w:lang w:val="tr-TR"/>
        </w:rPr>
        <w:t xml:space="preserve"> </w:t>
      </w:r>
      <w:r w:rsidR="00F270A2" w:rsidRPr="00DA7324">
        <w:rPr>
          <w:rFonts w:cstheme="minorHAnsi"/>
          <w:b/>
          <w:color w:val="FF9900"/>
          <w:sz w:val="20"/>
          <w:szCs w:val="20"/>
          <w:lang w:val="tr-TR"/>
        </w:rPr>
        <w:t>PLoS One 7(6):e39066, 2012.</w:t>
      </w:r>
    </w:p>
    <w:p w:rsidR="00F270A2" w:rsidRPr="00F270A2" w:rsidRDefault="00F270A2" w:rsidP="00F270A2">
      <w:pPr>
        <w:ind w:left="2880" w:firstLine="720"/>
        <w:rPr>
          <w:rFonts w:cstheme="minorHAnsi"/>
          <w:b/>
          <w:color w:val="404040" w:themeColor="text1" w:themeTint="BF"/>
          <w:sz w:val="20"/>
          <w:szCs w:val="20"/>
          <w:lang w:val="tr-TR"/>
        </w:rPr>
      </w:pPr>
    </w:p>
    <w:p w:rsidR="00E03000" w:rsidRPr="00E03000" w:rsidRDefault="00DA7324" w:rsidP="00E0300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67.</w:t>
      </w:r>
      <w:r w:rsidR="000C7106" w:rsidRPr="000C7106">
        <w:t xml:space="preserve"> </w:t>
      </w:r>
      <w:r w:rsidR="00E03000" w:rsidRPr="00E03000">
        <w:rPr>
          <w:rFonts w:cstheme="minorHAnsi"/>
          <w:b/>
          <w:color w:val="404040" w:themeColor="text1" w:themeTint="BF"/>
          <w:sz w:val="20"/>
          <w:szCs w:val="20"/>
          <w:lang w:val="tr-TR"/>
        </w:rPr>
        <w:t>Role of angiotensin II and angiotensin-(1-7) in diabetes-induced oxidative DNA damage in the corpus cavernosum.</w:t>
      </w:r>
    </w:p>
    <w:p w:rsidR="00E03000" w:rsidRPr="00E03000" w:rsidRDefault="00E03000" w:rsidP="00E03000">
      <w:pPr>
        <w:ind w:left="3600"/>
        <w:rPr>
          <w:rFonts w:cstheme="minorHAnsi"/>
          <w:b/>
          <w:color w:val="404040" w:themeColor="text1" w:themeTint="BF"/>
          <w:sz w:val="20"/>
          <w:szCs w:val="20"/>
          <w:lang w:val="tr-TR"/>
        </w:rPr>
      </w:pPr>
      <w:r w:rsidRPr="00E03000">
        <w:rPr>
          <w:rFonts w:cstheme="minorHAnsi"/>
          <w:b/>
          <w:color w:val="404040" w:themeColor="text1" w:themeTint="BF"/>
          <w:sz w:val="20"/>
          <w:szCs w:val="20"/>
          <w:lang w:val="tr-TR"/>
        </w:rPr>
        <w:t>Kilarkaje N, Yousif MH, El-Hashim AZ, Makki B, Akhtar S, Benter IF.</w:t>
      </w:r>
    </w:p>
    <w:p w:rsidR="00F270A2" w:rsidRPr="00E03000" w:rsidRDefault="00E03000" w:rsidP="00E03000">
      <w:pPr>
        <w:ind w:left="3600"/>
        <w:rPr>
          <w:rFonts w:cstheme="minorHAnsi"/>
          <w:b/>
          <w:color w:val="F79646" w:themeColor="accent6"/>
          <w:sz w:val="20"/>
          <w:szCs w:val="20"/>
          <w:lang w:val="tr-TR"/>
        </w:rPr>
      </w:pPr>
      <w:r w:rsidRPr="00E03000">
        <w:rPr>
          <w:rFonts w:cstheme="minorHAnsi"/>
          <w:b/>
          <w:color w:val="F79646" w:themeColor="accent6"/>
          <w:sz w:val="20"/>
          <w:szCs w:val="20"/>
          <w:lang w:val="tr-TR"/>
        </w:rPr>
        <w:t>Fertil Steril. 100(1):226-33, 2013.</w:t>
      </w:r>
    </w:p>
    <w:p w:rsidR="00E03000" w:rsidRPr="00F270A2" w:rsidRDefault="00E03000" w:rsidP="00E03000">
      <w:pPr>
        <w:ind w:left="3600"/>
        <w:rPr>
          <w:rFonts w:cstheme="minorHAnsi"/>
          <w:b/>
          <w:color w:val="404040" w:themeColor="text1" w:themeTint="BF"/>
          <w:sz w:val="20"/>
          <w:szCs w:val="20"/>
          <w:lang w:val="tr-TR"/>
        </w:rPr>
      </w:pPr>
    </w:p>
    <w:p w:rsidR="00F270A2" w:rsidRPr="00DA7324"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68.Benter IF, Al-Rashdan I, Yousif M, Akhtar S. Chronic treatment with LY294002, an inhibitor of phosphatidylinositol 3-kinase, attenuates diabetes-induced cardiac dysfunction in normotensive and hypertensive animals. </w:t>
      </w:r>
      <w:r w:rsidRPr="00DA7324">
        <w:rPr>
          <w:rFonts w:cstheme="minorHAnsi"/>
          <w:b/>
          <w:color w:val="FF9900"/>
          <w:sz w:val="20"/>
          <w:szCs w:val="20"/>
          <w:lang w:val="tr-TR"/>
        </w:rPr>
        <w:t>Molecular &amp; Cellular Biochemistry</w:t>
      </w:r>
      <w:r w:rsidR="005652A0" w:rsidRPr="005652A0">
        <w:rPr>
          <w:rFonts w:cstheme="minorHAnsi"/>
          <w:b/>
          <w:color w:val="FF9900"/>
          <w:sz w:val="20"/>
          <w:szCs w:val="20"/>
          <w:lang w:val="tr-TR"/>
        </w:rPr>
        <w:t xml:space="preserve"> 373(1-2):259-64</w:t>
      </w:r>
      <w:r w:rsidR="00CA69EC">
        <w:rPr>
          <w:rFonts w:cstheme="minorHAnsi"/>
          <w:b/>
          <w:color w:val="FF9900"/>
          <w:sz w:val="20"/>
          <w:szCs w:val="20"/>
          <w:lang w:val="tr-TR"/>
        </w:rPr>
        <w:t>, 2013</w:t>
      </w:r>
      <w:r w:rsidR="005652A0" w:rsidRPr="005652A0">
        <w:rPr>
          <w:rFonts w:cstheme="minorHAnsi"/>
          <w:b/>
          <w:color w:val="FF9900"/>
          <w:sz w:val="20"/>
          <w:szCs w:val="20"/>
          <w:lang w:val="tr-TR"/>
        </w:rPr>
        <w:t>.</w:t>
      </w:r>
    </w:p>
    <w:p w:rsidR="00F270A2" w:rsidRPr="00F270A2" w:rsidRDefault="00F270A2" w:rsidP="00F270A2">
      <w:pPr>
        <w:ind w:left="2880" w:firstLine="720"/>
        <w:rPr>
          <w:rFonts w:cstheme="minorHAnsi"/>
          <w:b/>
          <w:color w:val="404040" w:themeColor="text1" w:themeTint="BF"/>
          <w:sz w:val="20"/>
          <w:szCs w:val="20"/>
          <w:lang w:val="tr-TR"/>
        </w:rPr>
      </w:pPr>
    </w:p>
    <w:p w:rsidR="000C7106" w:rsidRPr="00D21CF4" w:rsidRDefault="00F270A2" w:rsidP="000C7106">
      <w:pPr>
        <w:ind w:left="3600"/>
        <w:rPr>
          <w:rFonts w:cstheme="minorHAnsi"/>
          <w:b/>
          <w:sz w:val="20"/>
          <w:szCs w:val="20"/>
          <w:lang w:val="tr-TR"/>
        </w:rPr>
      </w:pPr>
      <w:r w:rsidRPr="00D21CF4">
        <w:rPr>
          <w:rFonts w:cstheme="minorHAnsi"/>
          <w:b/>
          <w:sz w:val="20"/>
          <w:szCs w:val="20"/>
          <w:lang w:val="tr-TR"/>
        </w:rPr>
        <w:t>69.</w:t>
      </w:r>
      <w:r w:rsidR="000C7106" w:rsidRPr="00D21CF4">
        <w:t xml:space="preserve"> </w:t>
      </w:r>
      <w:r w:rsidR="000C7106" w:rsidRPr="00D21CF4">
        <w:rPr>
          <w:rFonts w:cstheme="minorHAnsi"/>
          <w:b/>
          <w:sz w:val="20"/>
          <w:szCs w:val="20"/>
          <w:lang w:val="tr-TR"/>
        </w:rPr>
        <w:t>Akhtar S, Chandrasekhar B, Attur S, Yousif MH, Benter IF.</w:t>
      </w:r>
    </w:p>
    <w:p w:rsidR="000C7106" w:rsidRDefault="000C7106" w:rsidP="000C7106">
      <w:pPr>
        <w:ind w:left="3600"/>
        <w:rPr>
          <w:rFonts w:cstheme="minorHAnsi"/>
          <w:b/>
          <w:color w:val="FF9900"/>
          <w:sz w:val="20"/>
          <w:szCs w:val="20"/>
          <w:lang w:val="tr-TR"/>
        </w:rPr>
      </w:pPr>
      <w:r w:rsidRPr="00D21CF4">
        <w:rPr>
          <w:rFonts w:cstheme="minorHAnsi"/>
          <w:b/>
          <w:sz w:val="20"/>
          <w:szCs w:val="20"/>
          <w:lang w:val="tr-TR"/>
        </w:rPr>
        <w:t xml:space="preserve">On the nanotoxicity of PAMAM dendrimers: Superfect® stimulates the EGFR-ERK1/2 signal transduction pathway via an oxidative stress-dependent mechanism in HEK-293 cells. </w:t>
      </w:r>
      <w:r w:rsidRPr="000C7106">
        <w:rPr>
          <w:rFonts w:cstheme="minorHAnsi"/>
          <w:b/>
          <w:color w:val="FF9900"/>
          <w:sz w:val="20"/>
          <w:szCs w:val="20"/>
          <w:lang w:val="tr-TR"/>
        </w:rPr>
        <w:t>Int</w:t>
      </w:r>
      <w:r w:rsidR="00CA69EC">
        <w:rPr>
          <w:rFonts w:cstheme="minorHAnsi"/>
          <w:b/>
          <w:color w:val="FF9900"/>
          <w:sz w:val="20"/>
          <w:szCs w:val="20"/>
          <w:lang w:val="tr-TR"/>
        </w:rPr>
        <w:t>ernational</w:t>
      </w:r>
      <w:r w:rsidRPr="000C7106">
        <w:rPr>
          <w:rFonts w:cstheme="minorHAnsi"/>
          <w:b/>
          <w:color w:val="FF9900"/>
          <w:sz w:val="20"/>
          <w:szCs w:val="20"/>
          <w:lang w:val="tr-TR"/>
        </w:rPr>
        <w:t xml:space="preserve"> J</w:t>
      </w:r>
      <w:r w:rsidR="00CA69EC">
        <w:rPr>
          <w:rFonts w:cstheme="minorHAnsi"/>
          <w:b/>
          <w:color w:val="FF9900"/>
          <w:sz w:val="20"/>
          <w:szCs w:val="20"/>
          <w:lang w:val="tr-TR"/>
        </w:rPr>
        <w:t>ournal of Pharmaceutics</w:t>
      </w:r>
      <w:r w:rsidRPr="000C7106">
        <w:rPr>
          <w:rFonts w:cstheme="minorHAnsi"/>
          <w:b/>
          <w:color w:val="FF9900"/>
          <w:sz w:val="20"/>
          <w:szCs w:val="20"/>
          <w:lang w:val="tr-TR"/>
        </w:rPr>
        <w:t xml:space="preserve"> </w:t>
      </w:r>
      <w:r w:rsidR="00CA69EC" w:rsidRPr="00CA69EC">
        <w:rPr>
          <w:rFonts w:cstheme="minorHAnsi"/>
          <w:b/>
          <w:color w:val="FF9900"/>
          <w:sz w:val="20"/>
          <w:szCs w:val="20"/>
          <w:lang w:val="tr-TR"/>
        </w:rPr>
        <w:t>448</w:t>
      </w:r>
      <w:r w:rsidR="00D21CF4">
        <w:rPr>
          <w:rFonts w:cstheme="minorHAnsi"/>
          <w:b/>
          <w:color w:val="FF9900"/>
          <w:sz w:val="20"/>
          <w:szCs w:val="20"/>
          <w:lang w:val="tr-TR"/>
        </w:rPr>
        <w:t>:</w:t>
      </w:r>
      <w:r w:rsidR="00CA69EC" w:rsidRPr="00CA69EC">
        <w:rPr>
          <w:rFonts w:cstheme="minorHAnsi"/>
          <w:b/>
          <w:color w:val="FF9900"/>
          <w:sz w:val="20"/>
          <w:szCs w:val="20"/>
          <w:lang w:val="tr-TR"/>
        </w:rPr>
        <w:t xml:space="preserve"> 239–246</w:t>
      </w:r>
      <w:r w:rsidR="00CA69EC">
        <w:rPr>
          <w:rFonts w:cstheme="minorHAnsi"/>
          <w:b/>
          <w:color w:val="FF9900"/>
          <w:sz w:val="20"/>
          <w:szCs w:val="20"/>
          <w:lang w:val="tr-TR"/>
        </w:rPr>
        <w:t>, 2013</w:t>
      </w:r>
      <w:r w:rsidRPr="000C7106">
        <w:rPr>
          <w:rFonts w:cstheme="minorHAnsi"/>
          <w:b/>
          <w:color w:val="FF9900"/>
          <w:sz w:val="20"/>
          <w:szCs w:val="20"/>
          <w:lang w:val="tr-TR"/>
        </w:rPr>
        <w:t>.</w:t>
      </w:r>
    </w:p>
    <w:p w:rsidR="00D21CF4" w:rsidRDefault="00D21CF4" w:rsidP="000C7106">
      <w:pPr>
        <w:ind w:left="3600"/>
        <w:rPr>
          <w:rFonts w:cstheme="minorHAnsi"/>
          <w:b/>
          <w:color w:val="FF9900"/>
          <w:sz w:val="20"/>
          <w:szCs w:val="20"/>
          <w:lang w:val="tr-TR"/>
        </w:rPr>
      </w:pPr>
    </w:p>
    <w:p w:rsidR="00D21CF4" w:rsidRPr="00D21CF4" w:rsidRDefault="00D21CF4" w:rsidP="000C7106">
      <w:pPr>
        <w:ind w:left="3600"/>
        <w:rPr>
          <w:rFonts w:cstheme="minorHAnsi"/>
          <w:b/>
          <w:color w:val="FF9900"/>
          <w:sz w:val="20"/>
          <w:szCs w:val="20"/>
          <w:lang w:val="tr-TR"/>
        </w:rPr>
      </w:pPr>
      <w:r w:rsidRPr="00D21CF4">
        <w:rPr>
          <w:rFonts w:cstheme="minorHAnsi"/>
          <w:b/>
          <w:sz w:val="20"/>
          <w:szCs w:val="20"/>
          <w:lang w:val="tr-TR"/>
        </w:rPr>
        <w:t xml:space="preserve">70. Saghir Akhtar and Ibrahim Fadil Benter. The Role of Epidermal Growth Factor Receptor in Diabetes-Induced Cardiac Dysfunction. </w:t>
      </w:r>
      <w:r w:rsidRPr="00D21CF4">
        <w:rPr>
          <w:b/>
          <w:bCs/>
          <w:iCs/>
          <w:color w:val="FF9900"/>
          <w:sz w:val="20"/>
          <w:szCs w:val="20"/>
        </w:rPr>
        <w:t>BioImpacts</w:t>
      </w:r>
      <w:r w:rsidRPr="00D21CF4">
        <w:rPr>
          <w:b/>
          <w:bCs/>
          <w:color w:val="FF9900"/>
          <w:sz w:val="20"/>
          <w:szCs w:val="20"/>
        </w:rPr>
        <w:t xml:space="preserve">, </w:t>
      </w:r>
      <w:r w:rsidRPr="00D21CF4">
        <w:rPr>
          <w:b/>
          <w:color w:val="FF9900"/>
          <w:sz w:val="20"/>
          <w:szCs w:val="20"/>
        </w:rPr>
        <w:t>3(1)</w:t>
      </w:r>
      <w:r>
        <w:rPr>
          <w:b/>
          <w:color w:val="FF9900"/>
          <w:sz w:val="20"/>
          <w:szCs w:val="20"/>
        </w:rPr>
        <w:t>:</w:t>
      </w:r>
      <w:r w:rsidRPr="00D21CF4">
        <w:rPr>
          <w:b/>
          <w:color w:val="FF9900"/>
          <w:sz w:val="20"/>
          <w:szCs w:val="20"/>
        </w:rPr>
        <w:t xml:space="preserve"> 5-9, 2013.</w:t>
      </w:r>
    </w:p>
    <w:p w:rsidR="000C7106" w:rsidRDefault="000C7106" w:rsidP="00DA7324">
      <w:pPr>
        <w:ind w:left="3600"/>
        <w:rPr>
          <w:rFonts w:cstheme="minorHAnsi"/>
          <w:b/>
          <w:color w:val="404040" w:themeColor="text1" w:themeTint="BF"/>
          <w:sz w:val="20"/>
          <w:szCs w:val="20"/>
          <w:lang w:val="tr-TR"/>
        </w:rPr>
      </w:pPr>
    </w:p>
    <w:p w:rsidR="00EB2F77" w:rsidRPr="009F627D" w:rsidRDefault="00DF213A" w:rsidP="00EB2F77">
      <w:pPr>
        <w:ind w:left="3600"/>
        <w:rPr>
          <w:rFonts w:cstheme="minorHAnsi"/>
          <w:b/>
          <w:color w:val="F79646" w:themeColor="accent6"/>
          <w:sz w:val="20"/>
          <w:szCs w:val="20"/>
          <w:lang w:val="tr-TR"/>
        </w:rPr>
      </w:pPr>
      <w:r>
        <w:rPr>
          <w:rFonts w:cstheme="minorHAnsi"/>
          <w:b/>
          <w:color w:val="404040" w:themeColor="text1" w:themeTint="BF"/>
          <w:sz w:val="20"/>
          <w:szCs w:val="20"/>
          <w:lang w:val="tr-TR"/>
        </w:rPr>
        <w:t xml:space="preserve">71. </w:t>
      </w:r>
      <w:r w:rsidR="00EB2F77" w:rsidRPr="00DF213A">
        <w:rPr>
          <w:rFonts w:cstheme="minorHAnsi"/>
          <w:b/>
          <w:color w:val="404040" w:themeColor="text1" w:themeTint="BF"/>
          <w:sz w:val="20"/>
          <w:szCs w:val="20"/>
          <w:lang w:val="tr-TR"/>
        </w:rPr>
        <w:t>RU28318, an aldosterone antagonist, in combination with an ACE inhibitor and angiotensin receptor blocker attenuates c</w:t>
      </w:r>
      <w:r w:rsidR="00EB2F77">
        <w:rPr>
          <w:rFonts w:cstheme="minorHAnsi"/>
          <w:b/>
          <w:color w:val="404040" w:themeColor="text1" w:themeTint="BF"/>
          <w:sz w:val="20"/>
          <w:szCs w:val="20"/>
          <w:lang w:val="tr-TR"/>
        </w:rPr>
        <w:t xml:space="preserve">ardiac dysfunction in diabetes. Benter IF, Babiker F. </w:t>
      </w:r>
      <w:r w:rsidR="00EB2F77" w:rsidRPr="009F627D">
        <w:rPr>
          <w:rFonts w:cstheme="minorHAnsi"/>
          <w:b/>
          <w:color w:val="F79646" w:themeColor="accent6"/>
          <w:sz w:val="20"/>
          <w:szCs w:val="20"/>
          <w:lang w:val="tr-TR"/>
        </w:rPr>
        <w:t xml:space="preserve">J Diabetes Res. </w:t>
      </w:r>
      <w:r w:rsidR="009F627D" w:rsidRPr="009F627D">
        <w:rPr>
          <w:rFonts w:cstheme="minorHAnsi"/>
          <w:b/>
          <w:color w:val="F79646" w:themeColor="accent6"/>
          <w:sz w:val="20"/>
          <w:szCs w:val="20"/>
          <w:lang w:val="tr-TR"/>
        </w:rPr>
        <w:t>427693, 2013</w:t>
      </w:r>
      <w:r w:rsidR="009F627D">
        <w:rPr>
          <w:rFonts w:cstheme="minorHAnsi"/>
          <w:b/>
          <w:color w:val="F79646" w:themeColor="accent6"/>
          <w:sz w:val="20"/>
          <w:szCs w:val="20"/>
          <w:lang w:val="tr-TR"/>
        </w:rPr>
        <w:t>.</w:t>
      </w:r>
    </w:p>
    <w:p w:rsidR="00EB2F77" w:rsidRDefault="00EB2F77" w:rsidP="00EB2F77">
      <w:pPr>
        <w:ind w:left="3600"/>
        <w:rPr>
          <w:rFonts w:cstheme="minorHAnsi"/>
          <w:b/>
          <w:color w:val="404040" w:themeColor="text1" w:themeTint="BF"/>
          <w:sz w:val="20"/>
          <w:szCs w:val="20"/>
          <w:lang w:val="tr-TR"/>
        </w:rPr>
      </w:pPr>
    </w:p>
    <w:p w:rsidR="00EB2F77" w:rsidRPr="00595C12" w:rsidRDefault="00EB2F77" w:rsidP="00EB2F77">
      <w:pPr>
        <w:ind w:left="3600"/>
        <w:rPr>
          <w:rFonts w:cstheme="minorHAnsi"/>
          <w:b/>
          <w:color w:val="F79646" w:themeColor="accent6"/>
          <w:sz w:val="20"/>
          <w:szCs w:val="20"/>
          <w:lang w:val="tr-TR"/>
        </w:rPr>
      </w:pPr>
      <w:r>
        <w:rPr>
          <w:rFonts w:cstheme="minorHAnsi"/>
          <w:b/>
          <w:color w:val="404040" w:themeColor="text1" w:themeTint="BF"/>
          <w:sz w:val="20"/>
          <w:szCs w:val="20"/>
          <w:lang w:val="tr-TR"/>
        </w:rPr>
        <w:t xml:space="preserve">72. </w:t>
      </w:r>
      <w:r w:rsidRPr="00DF213A">
        <w:rPr>
          <w:rFonts w:cstheme="minorHAnsi"/>
          <w:b/>
          <w:color w:val="404040" w:themeColor="text1" w:themeTint="BF"/>
          <w:sz w:val="20"/>
          <w:szCs w:val="20"/>
          <w:lang w:val="tr-TR"/>
        </w:rPr>
        <w:t>Activation of ErbB2 and Downstream Signalling via Rho Kinases and ERK1/2 Contributes to Diabete</w:t>
      </w:r>
      <w:r>
        <w:rPr>
          <w:rFonts w:cstheme="minorHAnsi"/>
          <w:b/>
          <w:color w:val="404040" w:themeColor="text1" w:themeTint="BF"/>
          <w:sz w:val="20"/>
          <w:szCs w:val="20"/>
          <w:lang w:val="tr-TR"/>
        </w:rPr>
        <w:t xml:space="preserve">s-Induced Vascular Dysfunction. </w:t>
      </w:r>
      <w:r w:rsidRPr="00DF213A">
        <w:rPr>
          <w:rFonts w:cstheme="minorHAnsi"/>
          <w:b/>
          <w:color w:val="404040" w:themeColor="text1" w:themeTint="BF"/>
          <w:sz w:val="20"/>
          <w:szCs w:val="20"/>
          <w:lang w:val="tr-TR"/>
        </w:rPr>
        <w:t xml:space="preserve">Akhtar S, Yousif MH, </w:t>
      </w:r>
      <w:r>
        <w:rPr>
          <w:rFonts w:cstheme="minorHAnsi"/>
          <w:b/>
          <w:color w:val="404040" w:themeColor="text1" w:themeTint="BF"/>
          <w:sz w:val="20"/>
          <w:szCs w:val="20"/>
          <w:lang w:val="tr-TR"/>
        </w:rPr>
        <w:t xml:space="preserve">Attur S, Benter IF. </w:t>
      </w:r>
      <w:r w:rsidRPr="00595C12">
        <w:rPr>
          <w:rFonts w:cstheme="minorHAnsi"/>
          <w:b/>
          <w:color w:val="F79646" w:themeColor="accent6"/>
          <w:sz w:val="20"/>
          <w:szCs w:val="20"/>
          <w:lang w:val="tr-TR"/>
        </w:rPr>
        <w:t>PLoS One 8(6):e67813</w:t>
      </w:r>
      <w:r w:rsidR="009F627D" w:rsidRPr="00595C12">
        <w:rPr>
          <w:rFonts w:cstheme="minorHAnsi"/>
          <w:b/>
          <w:color w:val="F79646" w:themeColor="accent6"/>
          <w:sz w:val="20"/>
          <w:szCs w:val="20"/>
          <w:lang w:val="tr-TR"/>
        </w:rPr>
        <w:t>, 2013.</w:t>
      </w:r>
    </w:p>
    <w:p w:rsidR="00EB2F77" w:rsidRDefault="00EB2F77" w:rsidP="00EB2F77">
      <w:pPr>
        <w:ind w:left="3600"/>
        <w:rPr>
          <w:rFonts w:cstheme="minorHAnsi"/>
          <w:b/>
          <w:color w:val="404040" w:themeColor="text1" w:themeTint="BF"/>
          <w:sz w:val="20"/>
          <w:szCs w:val="20"/>
          <w:lang w:val="tr-TR"/>
        </w:rPr>
      </w:pPr>
      <w:r w:rsidRPr="00DF213A">
        <w:rPr>
          <w:rFonts w:cstheme="minorHAnsi"/>
          <w:b/>
          <w:color w:val="404040" w:themeColor="text1" w:themeTint="BF"/>
          <w:sz w:val="20"/>
          <w:szCs w:val="20"/>
          <w:lang w:val="tr-TR"/>
        </w:rPr>
        <w:t xml:space="preserve"> </w:t>
      </w:r>
    </w:p>
    <w:p w:rsidR="00EB2F77" w:rsidRPr="00595C12" w:rsidRDefault="00EB2F77" w:rsidP="00EB2F77">
      <w:pPr>
        <w:ind w:left="3600"/>
        <w:rPr>
          <w:rFonts w:cstheme="minorHAnsi"/>
          <w:b/>
          <w:color w:val="F79646" w:themeColor="accent6"/>
          <w:sz w:val="20"/>
          <w:szCs w:val="20"/>
          <w:lang w:val="tr-TR"/>
        </w:rPr>
      </w:pPr>
      <w:r>
        <w:rPr>
          <w:rFonts w:cstheme="minorHAnsi"/>
          <w:b/>
          <w:color w:val="404040" w:themeColor="text1" w:themeTint="BF"/>
          <w:sz w:val="20"/>
          <w:szCs w:val="20"/>
          <w:lang w:val="tr-TR"/>
        </w:rPr>
        <w:t xml:space="preserve">73. </w:t>
      </w:r>
      <w:r w:rsidRPr="00DF213A">
        <w:rPr>
          <w:rFonts w:cstheme="minorHAnsi"/>
          <w:b/>
          <w:color w:val="404040" w:themeColor="text1" w:themeTint="BF"/>
          <w:sz w:val="20"/>
          <w:szCs w:val="20"/>
          <w:lang w:val="tr-TR"/>
        </w:rPr>
        <w:t xml:space="preserve">Chronic treatment with Ang-(1-7) reverses abnormal reactivity in the corpus cavernosum and normalizes diabetes-induced changes in the protein levels of ACE, ACE2, ROCK1, ROCK2 and omega-hydroxylase in </w:t>
      </w:r>
      <w:r>
        <w:rPr>
          <w:rFonts w:cstheme="minorHAnsi"/>
          <w:b/>
          <w:color w:val="404040" w:themeColor="text1" w:themeTint="BF"/>
          <w:sz w:val="20"/>
          <w:szCs w:val="20"/>
          <w:lang w:val="tr-TR"/>
        </w:rPr>
        <w:t xml:space="preserve">a rat model of type 1 diabetes. </w:t>
      </w:r>
      <w:r w:rsidRPr="00DF213A">
        <w:rPr>
          <w:rFonts w:cstheme="minorHAnsi"/>
          <w:b/>
          <w:color w:val="404040" w:themeColor="text1" w:themeTint="BF"/>
          <w:sz w:val="20"/>
          <w:szCs w:val="20"/>
          <w:lang w:val="tr-TR"/>
        </w:rPr>
        <w:t>Yousif MH, Makki B, El-</w:t>
      </w:r>
      <w:r>
        <w:rPr>
          <w:rFonts w:cstheme="minorHAnsi"/>
          <w:b/>
          <w:color w:val="404040" w:themeColor="text1" w:themeTint="BF"/>
          <w:sz w:val="20"/>
          <w:szCs w:val="20"/>
          <w:lang w:val="tr-TR"/>
        </w:rPr>
        <w:t>Hashim AZ, Akhtar S, Benter IF</w:t>
      </w:r>
      <w:r w:rsidRPr="00595C12">
        <w:rPr>
          <w:rFonts w:cstheme="minorHAnsi"/>
          <w:b/>
          <w:color w:val="F79646" w:themeColor="accent6"/>
          <w:sz w:val="20"/>
          <w:szCs w:val="20"/>
          <w:lang w:val="tr-TR"/>
        </w:rPr>
        <w:t>. J Diabetes Res. 142154</w:t>
      </w:r>
      <w:r w:rsidR="00595C12" w:rsidRPr="00595C12">
        <w:rPr>
          <w:rFonts w:cstheme="minorHAnsi"/>
          <w:b/>
          <w:color w:val="F79646" w:themeColor="accent6"/>
          <w:sz w:val="20"/>
          <w:szCs w:val="20"/>
          <w:lang w:val="tr-TR"/>
        </w:rPr>
        <w:t>, 2014.</w:t>
      </w:r>
      <w:r w:rsidRPr="00595C12">
        <w:rPr>
          <w:rFonts w:cstheme="minorHAnsi"/>
          <w:b/>
          <w:color w:val="F79646" w:themeColor="accent6"/>
          <w:sz w:val="20"/>
          <w:szCs w:val="20"/>
          <w:lang w:val="tr-TR"/>
        </w:rPr>
        <w:t xml:space="preserve"> </w:t>
      </w:r>
    </w:p>
    <w:p w:rsidR="00EB2F77" w:rsidRDefault="00EB2F77" w:rsidP="00DF213A">
      <w:pPr>
        <w:ind w:left="3600"/>
        <w:rPr>
          <w:rFonts w:cstheme="minorHAnsi"/>
          <w:b/>
          <w:color w:val="404040" w:themeColor="text1" w:themeTint="BF"/>
          <w:sz w:val="20"/>
          <w:szCs w:val="20"/>
          <w:lang w:val="tr-TR"/>
        </w:rPr>
      </w:pPr>
    </w:p>
    <w:p w:rsidR="00EB2F77" w:rsidRPr="00595C12" w:rsidRDefault="00EB2F77" w:rsidP="00DF213A">
      <w:pPr>
        <w:ind w:left="3600"/>
        <w:rPr>
          <w:rFonts w:cstheme="minorHAnsi"/>
          <w:b/>
          <w:color w:val="F79646" w:themeColor="accent6"/>
          <w:sz w:val="20"/>
          <w:szCs w:val="20"/>
          <w:lang w:val="tr-TR"/>
        </w:rPr>
      </w:pPr>
      <w:r>
        <w:rPr>
          <w:rFonts w:cstheme="minorHAnsi"/>
          <w:b/>
          <w:color w:val="404040" w:themeColor="text1" w:themeTint="BF"/>
          <w:sz w:val="20"/>
          <w:szCs w:val="20"/>
          <w:lang w:val="tr-TR"/>
        </w:rPr>
        <w:t xml:space="preserve">74. </w:t>
      </w:r>
      <w:r w:rsidR="00DF213A" w:rsidRPr="00DF213A">
        <w:rPr>
          <w:rFonts w:cstheme="minorHAnsi"/>
          <w:b/>
          <w:color w:val="404040" w:themeColor="text1" w:themeTint="BF"/>
          <w:sz w:val="20"/>
          <w:szCs w:val="20"/>
          <w:lang w:val="tr-TR"/>
        </w:rPr>
        <w:t>Transactivation of ErbB Family of Receptor Tyrosine Kinases Is Inhibited by Angioten</w:t>
      </w:r>
      <w:r w:rsidR="00DF213A">
        <w:rPr>
          <w:rFonts w:cstheme="minorHAnsi"/>
          <w:b/>
          <w:color w:val="404040" w:themeColor="text1" w:themeTint="BF"/>
          <w:sz w:val="20"/>
          <w:szCs w:val="20"/>
          <w:lang w:val="tr-TR"/>
        </w:rPr>
        <w:t xml:space="preserve">sin-(1-7) via Its Mas Receptor. </w:t>
      </w:r>
      <w:r w:rsidR="00DF213A" w:rsidRPr="00DF213A">
        <w:rPr>
          <w:rFonts w:cstheme="minorHAnsi"/>
          <w:b/>
          <w:color w:val="404040" w:themeColor="text1" w:themeTint="BF"/>
          <w:sz w:val="20"/>
          <w:szCs w:val="20"/>
          <w:lang w:val="tr-TR"/>
        </w:rPr>
        <w:t>Akhtar S, Chandrasekhar B, Attur S, Dh</w:t>
      </w:r>
      <w:r w:rsidR="00DF213A">
        <w:rPr>
          <w:rFonts w:cstheme="minorHAnsi"/>
          <w:b/>
          <w:color w:val="404040" w:themeColor="text1" w:themeTint="BF"/>
          <w:sz w:val="20"/>
          <w:szCs w:val="20"/>
          <w:lang w:val="tr-TR"/>
        </w:rPr>
        <w:t xml:space="preserve">aunsi GS, Yousif MH, Benter IF. </w:t>
      </w:r>
      <w:r w:rsidR="00DF213A" w:rsidRPr="00595C12">
        <w:rPr>
          <w:rFonts w:cstheme="minorHAnsi"/>
          <w:b/>
          <w:color w:val="F79646" w:themeColor="accent6"/>
          <w:sz w:val="20"/>
          <w:szCs w:val="20"/>
          <w:lang w:val="tr-TR"/>
        </w:rPr>
        <w:t>PLoS One</w:t>
      </w:r>
      <w:r w:rsidR="00595C12" w:rsidRPr="00595C12">
        <w:rPr>
          <w:rFonts w:cstheme="minorHAnsi"/>
          <w:b/>
          <w:color w:val="F79646" w:themeColor="accent6"/>
          <w:sz w:val="20"/>
          <w:szCs w:val="20"/>
          <w:lang w:val="tr-TR"/>
        </w:rPr>
        <w:t xml:space="preserve"> </w:t>
      </w:r>
      <w:r w:rsidR="00DF213A" w:rsidRPr="00595C12">
        <w:rPr>
          <w:rFonts w:cstheme="minorHAnsi"/>
          <w:b/>
          <w:color w:val="F79646" w:themeColor="accent6"/>
          <w:sz w:val="20"/>
          <w:szCs w:val="20"/>
          <w:lang w:val="tr-TR"/>
        </w:rPr>
        <w:t>10(11):e0141657</w:t>
      </w:r>
      <w:r w:rsidR="00595C12" w:rsidRPr="00595C12">
        <w:rPr>
          <w:rFonts w:cstheme="minorHAnsi"/>
          <w:b/>
          <w:color w:val="F79646" w:themeColor="accent6"/>
          <w:sz w:val="20"/>
          <w:szCs w:val="20"/>
          <w:lang w:val="tr-TR"/>
        </w:rPr>
        <w:t>, 2015.</w:t>
      </w:r>
    </w:p>
    <w:p w:rsidR="00EB2F77" w:rsidRDefault="00EB2F77" w:rsidP="00DF213A">
      <w:pPr>
        <w:ind w:left="3600"/>
        <w:rPr>
          <w:rFonts w:cstheme="minorHAnsi"/>
          <w:b/>
          <w:color w:val="404040" w:themeColor="text1" w:themeTint="BF"/>
          <w:sz w:val="20"/>
          <w:szCs w:val="20"/>
          <w:lang w:val="tr-TR"/>
        </w:rPr>
      </w:pPr>
    </w:p>
    <w:p w:rsidR="00EB2F77" w:rsidRPr="00595C12" w:rsidRDefault="00EB2F77" w:rsidP="00EB2F77">
      <w:pPr>
        <w:ind w:left="3600"/>
        <w:rPr>
          <w:rFonts w:cstheme="minorHAnsi"/>
          <w:b/>
          <w:color w:val="F79646" w:themeColor="accent6"/>
          <w:sz w:val="20"/>
          <w:szCs w:val="20"/>
          <w:lang w:val="tr-TR"/>
        </w:rPr>
      </w:pPr>
      <w:r>
        <w:rPr>
          <w:rFonts w:cstheme="minorHAnsi"/>
          <w:b/>
          <w:color w:val="404040" w:themeColor="text1" w:themeTint="BF"/>
          <w:sz w:val="20"/>
          <w:szCs w:val="20"/>
          <w:lang w:val="tr-TR"/>
        </w:rPr>
        <w:t xml:space="preserve">75. </w:t>
      </w:r>
      <w:r w:rsidRPr="00DF213A">
        <w:rPr>
          <w:rFonts w:cstheme="minorHAnsi"/>
          <w:b/>
          <w:color w:val="404040" w:themeColor="text1" w:themeTint="BF"/>
          <w:sz w:val="20"/>
          <w:szCs w:val="20"/>
          <w:lang w:val="tr-TR"/>
        </w:rPr>
        <w:t>The dual targeting of EGFR and ErbB2 with the inhibitor Lapatinib corrects high glucose-induced apoptosis and vascular dysfunction by opposing multiple diab</w:t>
      </w:r>
      <w:r>
        <w:rPr>
          <w:rFonts w:cstheme="minorHAnsi"/>
          <w:b/>
          <w:color w:val="404040" w:themeColor="text1" w:themeTint="BF"/>
          <w:sz w:val="20"/>
          <w:szCs w:val="20"/>
          <w:lang w:val="tr-TR"/>
        </w:rPr>
        <w:t xml:space="preserve">etes-induced signaling changes. </w:t>
      </w:r>
      <w:r w:rsidRPr="00DF213A">
        <w:rPr>
          <w:rFonts w:cstheme="minorHAnsi"/>
          <w:b/>
          <w:color w:val="404040" w:themeColor="text1" w:themeTint="BF"/>
          <w:sz w:val="20"/>
          <w:szCs w:val="20"/>
          <w:lang w:val="tr-TR"/>
        </w:rPr>
        <w:t>Benter IF, Sarkhou F, Al-Khaldi AT, Chandrasekhar B, Attur S, D</w:t>
      </w:r>
      <w:r>
        <w:rPr>
          <w:rFonts w:cstheme="minorHAnsi"/>
          <w:b/>
          <w:color w:val="404040" w:themeColor="text1" w:themeTint="BF"/>
          <w:sz w:val="20"/>
          <w:szCs w:val="20"/>
          <w:lang w:val="tr-TR"/>
        </w:rPr>
        <w:t xml:space="preserve">haunsi GS, Yousif MH, Akhtar S. </w:t>
      </w:r>
      <w:r w:rsidRPr="00595C12">
        <w:rPr>
          <w:rFonts w:cstheme="minorHAnsi"/>
          <w:b/>
          <w:color w:val="F79646" w:themeColor="accent6"/>
          <w:sz w:val="20"/>
          <w:szCs w:val="20"/>
          <w:lang w:val="tr-TR"/>
        </w:rPr>
        <w:t>J Drug Target</w:t>
      </w:r>
      <w:r w:rsidR="00595C12" w:rsidRPr="00595C12">
        <w:rPr>
          <w:rFonts w:cstheme="minorHAnsi"/>
          <w:b/>
          <w:color w:val="F79646" w:themeColor="accent6"/>
          <w:sz w:val="20"/>
          <w:szCs w:val="20"/>
          <w:lang w:val="tr-TR"/>
        </w:rPr>
        <w:t>. 23(6):506-18, 2015.</w:t>
      </w:r>
    </w:p>
    <w:p w:rsidR="00EB2F77" w:rsidRDefault="00EB2F77" w:rsidP="00EB2F77">
      <w:pPr>
        <w:ind w:left="3600"/>
        <w:rPr>
          <w:rFonts w:cstheme="minorHAnsi"/>
          <w:b/>
          <w:color w:val="404040" w:themeColor="text1" w:themeTint="BF"/>
          <w:sz w:val="20"/>
          <w:szCs w:val="20"/>
          <w:lang w:val="tr-TR"/>
        </w:rPr>
      </w:pPr>
    </w:p>
    <w:p w:rsidR="00EB2F77" w:rsidRPr="00595C12" w:rsidRDefault="00EB2F77" w:rsidP="00EB2F77">
      <w:pPr>
        <w:ind w:left="3600"/>
        <w:rPr>
          <w:rFonts w:cstheme="minorHAnsi"/>
          <w:b/>
          <w:color w:val="F79646" w:themeColor="accent6"/>
          <w:sz w:val="20"/>
          <w:szCs w:val="20"/>
          <w:lang w:val="tr-TR"/>
        </w:rPr>
      </w:pPr>
      <w:r>
        <w:rPr>
          <w:rFonts w:cstheme="minorHAnsi"/>
          <w:b/>
          <w:color w:val="404040" w:themeColor="text1" w:themeTint="BF"/>
          <w:sz w:val="20"/>
          <w:szCs w:val="20"/>
          <w:lang w:val="tr-TR"/>
        </w:rPr>
        <w:lastRenderedPageBreak/>
        <w:t xml:space="preserve">76. </w:t>
      </w:r>
      <w:r w:rsidRPr="00DF213A">
        <w:rPr>
          <w:rFonts w:cstheme="minorHAnsi"/>
          <w:b/>
          <w:color w:val="404040" w:themeColor="text1" w:themeTint="BF"/>
          <w:sz w:val="20"/>
          <w:szCs w:val="20"/>
          <w:lang w:val="tr-TR"/>
        </w:rPr>
        <w:t xml:space="preserve">Cationic Polyamidoamine Dendrimers as Modulators of EGFR </w:t>
      </w:r>
      <w:r>
        <w:rPr>
          <w:rFonts w:cstheme="minorHAnsi"/>
          <w:b/>
          <w:color w:val="404040" w:themeColor="text1" w:themeTint="BF"/>
          <w:sz w:val="20"/>
          <w:szCs w:val="20"/>
          <w:lang w:val="tr-TR"/>
        </w:rPr>
        <w:t xml:space="preserve">Signaling In Vitro and In Vivo. </w:t>
      </w:r>
      <w:r w:rsidRPr="00DF213A">
        <w:rPr>
          <w:rFonts w:cstheme="minorHAnsi"/>
          <w:b/>
          <w:color w:val="404040" w:themeColor="text1" w:themeTint="BF"/>
          <w:sz w:val="20"/>
          <w:szCs w:val="20"/>
          <w:lang w:val="tr-TR"/>
        </w:rPr>
        <w:t>Akhtar S, Al-Zaid B, El-Hashim AZ, Chandrasekhar B, Attur S, Yousif MH, Benter I</w:t>
      </w:r>
      <w:r>
        <w:rPr>
          <w:rFonts w:cstheme="minorHAnsi"/>
          <w:b/>
          <w:color w:val="404040" w:themeColor="text1" w:themeTint="BF"/>
          <w:sz w:val="20"/>
          <w:szCs w:val="20"/>
          <w:lang w:val="tr-TR"/>
        </w:rPr>
        <w:t xml:space="preserve">F. </w:t>
      </w:r>
      <w:r w:rsidRPr="00595C12">
        <w:rPr>
          <w:rFonts w:cstheme="minorHAnsi"/>
          <w:b/>
          <w:color w:val="F79646" w:themeColor="accent6"/>
          <w:sz w:val="20"/>
          <w:szCs w:val="20"/>
          <w:lang w:val="tr-TR"/>
        </w:rPr>
        <w:t xml:space="preserve">PLoS One. </w:t>
      </w:r>
      <w:r w:rsidR="00595C12" w:rsidRPr="00595C12">
        <w:rPr>
          <w:rFonts w:cstheme="minorHAnsi"/>
          <w:b/>
          <w:color w:val="F79646" w:themeColor="accent6"/>
          <w:sz w:val="20"/>
          <w:szCs w:val="20"/>
          <w:lang w:val="tr-TR"/>
        </w:rPr>
        <w:t>10(7):e0132215, 2015.</w:t>
      </w:r>
      <w:r w:rsidRPr="00595C12">
        <w:rPr>
          <w:rFonts w:cstheme="minorHAnsi"/>
          <w:b/>
          <w:color w:val="F79646" w:themeColor="accent6"/>
          <w:sz w:val="20"/>
          <w:szCs w:val="20"/>
          <w:lang w:val="tr-TR"/>
        </w:rPr>
        <w:t xml:space="preserve"> </w:t>
      </w:r>
    </w:p>
    <w:p w:rsidR="00DF213A" w:rsidRPr="00DF213A" w:rsidRDefault="00DF213A" w:rsidP="00DF213A">
      <w:pPr>
        <w:ind w:left="3600"/>
        <w:rPr>
          <w:rFonts w:cstheme="minorHAnsi"/>
          <w:b/>
          <w:color w:val="404040" w:themeColor="text1" w:themeTint="BF"/>
          <w:sz w:val="20"/>
          <w:szCs w:val="20"/>
          <w:lang w:val="tr-TR"/>
        </w:rPr>
      </w:pPr>
    </w:p>
    <w:p w:rsidR="00DF213A" w:rsidRPr="00595C12" w:rsidRDefault="00EB2F77" w:rsidP="00DF213A">
      <w:pPr>
        <w:ind w:left="3600"/>
        <w:rPr>
          <w:rFonts w:cstheme="minorHAnsi"/>
          <w:b/>
          <w:color w:val="F79646" w:themeColor="accent6"/>
          <w:sz w:val="20"/>
          <w:szCs w:val="20"/>
          <w:lang w:val="tr-TR"/>
        </w:rPr>
      </w:pPr>
      <w:r>
        <w:rPr>
          <w:rFonts w:cstheme="minorHAnsi"/>
          <w:b/>
          <w:color w:val="404040" w:themeColor="text1" w:themeTint="BF"/>
          <w:sz w:val="20"/>
          <w:szCs w:val="20"/>
          <w:lang w:val="tr-TR"/>
        </w:rPr>
        <w:t>77</w:t>
      </w:r>
      <w:r w:rsidR="00DF213A">
        <w:rPr>
          <w:rFonts w:cstheme="minorHAnsi"/>
          <w:b/>
          <w:color w:val="404040" w:themeColor="text1" w:themeTint="BF"/>
          <w:sz w:val="20"/>
          <w:szCs w:val="20"/>
          <w:lang w:val="tr-TR"/>
        </w:rPr>
        <w:t xml:space="preserve">. </w:t>
      </w:r>
      <w:r w:rsidR="00DF213A" w:rsidRPr="00DF213A">
        <w:rPr>
          <w:rFonts w:cstheme="minorHAnsi"/>
          <w:b/>
          <w:color w:val="404040" w:themeColor="text1" w:themeTint="BF"/>
          <w:sz w:val="20"/>
          <w:szCs w:val="20"/>
          <w:lang w:val="tr-TR"/>
        </w:rPr>
        <w:t>Endogenous angiotensin-(1-7)/Mas receptor/NO pathway mediates the cardioprotective effe</w:t>
      </w:r>
      <w:r w:rsidR="00DF213A">
        <w:rPr>
          <w:rFonts w:cstheme="minorHAnsi"/>
          <w:b/>
          <w:color w:val="404040" w:themeColor="text1" w:themeTint="BF"/>
          <w:sz w:val="20"/>
          <w:szCs w:val="20"/>
          <w:lang w:val="tr-TR"/>
        </w:rPr>
        <w:t xml:space="preserve">cts of pacing postconditioning. </w:t>
      </w:r>
      <w:r w:rsidR="00DF213A" w:rsidRPr="00DF213A">
        <w:rPr>
          <w:rFonts w:cstheme="minorHAnsi"/>
          <w:b/>
          <w:color w:val="404040" w:themeColor="text1" w:themeTint="BF"/>
          <w:sz w:val="20"/>
          <w:szCs w:val="20"/>
          <w:lang w:val="tr-TR"/>
        </w:rPr>
        <w:t xml:space="preserve">Abwainy A, </w:t>
      </w:r>
      <w:r w:rsidR="00DF213A">
        <w:rPr>
          <w:rFonts w:cstheme="minorHAnsi"/>
          <w:b/>
          <w:color w:val="404040" w:themeColor="text1" w:themeTint="BF"/>
          <w:sz w:val="20"/>
          <w:szCs w:val="20"/>
          <w:lang w:val="tr-TR"/>
        </w:rPr>
        <w:t xml:space="preserve">Babiker F, Akhtar S, Benter IF. </w:t>
      </w:r>
      <w:r w:rsidR="00DF213A" w:rsidRPr="00595C12">
        <w:rPr>
          <w:rFonts w:cstheme="minorHAnsi"/>
          <w:b/>
          <w:color w:val="F79646" w:themeColor="accent6"/>
          <w:sz w:val="20"/>
          <w:szCs w:val="20"/>
          <w:lang w:val="tr-TR"/>
        </w:rPr>
        <w:t>Am</w:t>
      </w:r>
      <w:r w:rsidR="00595C12" w:rsidRPr="00595C12">
        <w:rPr>
          <w:rFonts w:cstheme="minorHAnsi"/>
          <w:b/>
          <w:color w:val="F79646" w:themeColor="accent6"/>
          <w:sz w:val="20"/>
          <w:szCs w:val="20"/>
          <w:lang w:val="tr-TR"/>
        </w:rPr>
        <w:t>e</w:t>
      </w:r>
      <w:r w:rsidR="009F627D" w:rsidRPr="00595C12">
        <w:rPr>
          <w:rFonts w:cstheme="minorHAnsi"/>
          <w:b/>
          <w:color w:val="F79646" w:themeColor="accent6"/>
          <w:sz w:val="20"/>
          <w:szCs w:val="20"/>
          <w:lang w:val="tr-TR"/>
        </w:rPr>
        <w:t>rican</w:t>
      </w:r>
      <w:r w:rsidR="00DF213A" w:rsidRPr="00595C12">
        <w:rPr>
          <w:rFonts w:cstheme="minorHAnsi"/>
          <w:b/>
          <w:color w:val="F79646" w:themeColor="accent6"/>
          <w:sz w:val="20"/>
          <w:szCs w:val="20"/>
          <w:lang w:val="tr-TR"/>
        </w:rPr>
        <w:t xml:space="preserve"> J</w:t>
      </w:r>
      <w:r w:rsidR="009F627D" w:rsidRPr="00595C12">
        <w:rPr>
          <w:rFonts w:cstheme="minorHAnsi"/>
          <w:b/>
          <w:color w:val="F79646" w:themeColor="accent6"/>
          <w:sz w:val="20"/>
          <w:szCs w:val="20"/>
          <w:lang w:val="tr-TR"/>
        </w:rPr>
        <w:t xml:space="preserve">ournal of </w:t>
      </w:r>
      <w:r w:rsidR="00DF213A" w:rsidRPr="00595C12">
        <w:rPr>
          <w:rFonts w:cstheme="minorHAnsi"/>
          <w:b/>
          <w:color w:val="F79646" w:themeColor="accent6"/>
          <w:sz w:val="20"/>
          <w:szCs w:val="20"/>
          <w:lang w:val="tr-TR"/>
        </w:rPr>
        <w:t>Physiol</w:t>
      </w:r>
      <w:r w:rsidR="009F627D" w:rsidRPr="00595C12">
        <w:rPr>
          <w:rFonts w:cstheme="minorHAnsi"/>
          <w:b/>
          <w:color w:val="F79646" w:themeColor="accent6"/>
          <w:sz w:val="20"/>
          <w:szCs w:val="20"/>
          <w:lang w:val="tr-TR"/>
        </w:rPr>
        <w:t>ogy</w:t>
      </w:r>
      <w:r w:rsidR="00DF213A" w:rsidRPr="00595C12">
        <w:rPr>
          <w:rFonts w:cstheme="minorHAnsi"/>
          <w:b/>
          <w:color w:val="F79646" w:themeColor="accent6"/>
          <w:sz w:val="20"/>
          <w:szCs w:val="20"/>
          <w:lang w:val="tr-TR"/>
        </w:rPr>
        <w:t xml:space="preserve"> Heart Circ Physiol. 310(1):H104-12</w:t>
      </w:r>
      <w:r w:rsidR="00595C12" w:rsidRPr="00595C12">
        <w:rPr>
          <w:rFonts w:cstheme="minorHAnsi"/>
          <w:b/>
          <w:color w:val="F79646" w:themeColor="accent6"/>
          <w:sz w:val="20"/>
          <w:szCs w:val="20"/>
          <w:lang w:val="tr-TR"/>
        </w:rPr>
        <w:t>, 2016.</w:t>
      </w:r>
    </w:p>
    <w:p w:rsidR="001B02AC" w:rsidRDefault="001B02AC" w:rsidP="00DF213A">
      <w:pPr>
        <w:ind w:left="3600"/>
        <w:rPr>
          <w:rFonts w:cstheme="minorHAnsi"/>
          <w:b/>
          <w:color w:val="404040" w:themeColor="text1" w:themeTint="BF"/>
          <w:sz w:val="20"/>
          <w:szCs w:val="20"/>
          <w:lang w:val="tr-TR"/>
        </w:rPr>
      </w:pPr>
    </w:p>
    <w:p w:rsidR="009F627D" w:rsidRDefault="008C5150" w:rsidP="001B02AC">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 xml:space="preserve">78. </w:t>
      </w:r>
      <w:r w:rsidR="001B02AC" w:rsidRPr="001B02AC">
        <w:rPr>
          <w:rFonts w:cstheme="minorHAnsi"/>
          <w:b/>
          <w:color w:val="404040" w:themeColor="text1" w:themeTint="BF"/>
          <w:sz w:val="20"/>
          <w:szCs w:val="20"/>
          <w:lang w:val="tr-TR"/>
        </w:rPr>
        <w:t>Naked Polyamidoamine Polymers Intrinsically Inhibit Angiotensin II-Mediated EGFR and ErbB2 Transactivation in a Dendrimer Generation- and Surface Chemistry-Dependent Manner.</w:t>
      </w:r>
      <w:r w:rsidR="00ED1DC8">
        <w:rPr>
          <w:rFonts w:cstheme="minorHAnsi"/>
          <w:b/>
          <w:color w:val="404040" w:themeColor="text1" w:themeTint="BF"/>
          <w:sz w:val="20"/>
          <w:szCs w:val="20"/>
          <w:lang w:val="tr-TR"/>
        </w:rPr>
        <w:t xml:space="preserve"> </w:t>
      </w:r>
      <w:r w:rsidR="001B02AC" w:rsidRPr="001B02AC">
        <w:rPr>
          <w:rFonts w:cstheme="minorHAnsi"/>
          <w:b/>
          <w:color w:val="404040" w:themeColor="text1" w:themeTint="BF"/>
          <w:sz w:val="20"/>
          <w:szCs w:val="20"/>
          <w:lang w:val="tr-TR"/>
        </w:rPr>
        <w:t>Akhtar S, El-Hashim AZ, Benter IF.</w:t>
      </w:r>
      <w:r w:rsidR="00ED1DC8">
        <w:rPr>
          <w:rFonts w:cstheme="minorHAnsi"/>
          <w:b/>
          <w:color w:val="404040" w:themeColor="text1" w:themeTint="BF"/>
          <w:sz w:val="20"/>
          <w:szCs w:val="20"/>
          <w:lang w:val="tr-TR"/>
        </w:rPr>
        <w:t xml:space="preserve"> </w:t>
      </w:r>
    </w:p>
    <w:p w:rsidR="001B02AC" w:rsidRPr="00595C12" w:rsidRDefault="001B02AC" w:rsidP="001B02AC">
      <w:pPr>
        <w:ind w:left="3600"/>
        <w:rPr>
          <w:rFonts w:cstheme="minorHAnsi"/>
          <w:b/>
          <w:color w:val="F79646" w:themeColor="accent6"/>
          <w:sz w:val="20"/>
          <w:szCs w:val="20"/>
          <w:lang w:val="tr-TR"/>
        </w:rPr>
      </w:pPr>
      <w:r w:rsidRPr="00595C12">
        <w:rPr>
          <w:rFonts w:cstheme="minorHAnsi"/>
          <w:b/>
          <w:color w:val="F79646" w:themeColor="accent6"/>
          <w:sz w:val="20"/>
          <w:szCs w:val="20"/>
          <w:lang w:val="tr-TR"/>
        </w:rPr>
        <w:t>Mol</w:t>
      </w:r>
      <w:r w:rsidR="009F627D" w:rsidRPr="00595C12">
        <w:rPr>
          <w:rFonts w:cstheme="minorHAnsi"/>
          <w:b/>
          <w:color w:val="F79646" w:themeColor="accent6"/>
          <w:sz w:val="20"/>
          <w:szCs w:val="20"/>
          <w:lang w:val="tr-TR"/>
        </w:rPr>
        <w:t>ecular</w:t>
      </w:r>
      <w:r w:rsidRPr="00595C12">
        <w:rPr>
          <w:rFonts w:cstheme="minorHAnsi"/>
          <w:b/>
          <w:color w:val="F79646" w:themeColor="accent6"/>
          <w:sz w:val="20"/>
          <w:szCs w:val="20"/>
          <w:lang w:val="tr-TR"/>
        </w:rPr>
        <w:t xml:space="preserve"> Pharm</w:t>
      </w:r>
      <w:r w:rsidR="009F627D" w:rsidRPr="00595C12">
        <w:rPr>
          <w:rFonts w:cstheme="minorHAnsi"/>
          <w:b/>
          <w:color w:val="F79646" w:themeColor="accent6"/>
          <w:sz w:val="20"/>
          <w:szCs w:val="20"/>
          <w:lang w:val="tr-TR"/>
        </w:rPr>
        <w:t>acology</w:t>
      </w:r>
      <w:r w:rsidRPr="00595C12">
        <w:rPr>
          <w:rFonts w:cstheme="minorHAnsi"/>
          <w:b/>
          <w:color w:val="F79646" w:themeColor="accent6"/>
          <w:sz w:val="20"/>
          <w:szCs w:val="20"/>
          <w:lang w:val="tr-TR"/>
        </w:rPr>
        <w:t xml:space="preserve"> </w:t>
      </w:r>
      <w:r w:rsidR="009F627D" w:rsidRPr="00595C12">
        <w:rPr>
          <w:rFonts w:cstheme="minorHAnsi"/>
          <w:b/>
          <w:color w:val="F79646" w:themeColor="accent6"/>
          <w:sz w:val="20"/>
          <w:szCs w:val="20"/>
          <w:lang w:val="tr-TR"/>
        </w:rPr>
        <w:t>1</w:t>
      </w:r>
      <w:r w:rsidR="00595C12" w:rsidRPr="00595C12">
        <w:rPr>
          <w:rFonts w:cstheme="minorHAnsi"/>
          <w:b/>
          <w:color w:val="F79646" w:themeColor="accent6"/>
          <w:sz w:val="20"/>
          <w:szCs w:val="20"/>
          <w:lang w:val="tr-TR"/>
        </w:rPr>
        <w:t>3(5):1575-86, 2016.</w:t>
      </w:r>
    </w:p>
    <w:p w:rsidR="008C5150" w:rsidRDefault="008C5150" w:rsidP="001B02AC">
      <w:pPr>
        <w:ind w:left="3600"/>
        <w:rPr>
          <w:rFonts w:cstheme="minorHAnsi"/>
          <w:b/>
          <w:color w:val="404040" w:themeColor="text1" w:themeTint="BF"/>
          <w:sz w:val="20"/>
          <w:szCs w:val="20"/>
          <w:lang w:val="tr-TR"/>
        </w:rPr>
      </w:pPr>
    </w:p>
    <w:p w:rsidR="008C5150" w:rsidRPr="008C5150" w:rsidRDefault="008C5150" w:rsidP="008C5150">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 xml:space="preserve">79. </w:t>
      </w:r>
      <w:r w:rsidRPr="008C5150">
        <w:rPr>
          <w:rFonts w:cstheme="minorHAnsi"/>
          <w:b/>
          <w:color w:val="404040" w:themeColor="text1" w:themeTint="BF"/>
          <w:sz w:val="20"/>
          <w:szCs w:val="20"/>
          <w:lang w:val="tr-TR"/>
        </w:rPr>
        <w:t>Impact of PAMAM delivery systems on signal transduction pathways in vivo: Modulation of ERK1/2 and p38 MAP kinase signaling in the normal and diabetic kidney.</w:t>
      </w:r>
    </w:p>
    <w:p w:rsidR="009F627D" w:rsidRDefault="008C5150" w:rsidP="008C5150">
      <w:pPr>
        <w:ind w:left="3600"/>
        <w:rPr>
          <w:rFonts w:cstheme="minorHAnsi"/>
          <w:b/>
          <w:color w:val="404040" w:themeColor="text1" w:themeTint="BF"/>
          <w:sz w:val="20"/>
          <w:szCs w:val="20"/>
          <w:lang w:val="tr-TR"/>
        </w:rPr>
      </w:pPr>
      <w:r w:rsidRPr="008C5150">
        <w:rPr>
          <w:rFonts w:cstheme="minorHAnsi"/>
          <w:b/>
          <w:color w:val="404040" w:themeColor="text1" w:themeTint="BF"/>
          <w:sz w:val="20"/>
          <w:szCs w:val="20"/>
          <w:lang w:val="tr-TR"/>
        </w:rPr>
        <w:t>Akhtar S, Al-Zaid B, El-Hashim AZ, Benter IF.</w:t>
      </w:r>
      <w:r w:rsidR="00ED1DC8">
        <w:rPr>
          <w:rFonts w:cstheme="minorHAnsi"/>
          <w:b/>
          <w:color w:val="404040" w:themeColor="text1" w:themeTint="BF"/>
          <w:sz w:val="20"/>
          <w:szCs w:val="20"/>
          <w:lang w:val="tr-TR"/>
        </w:rPr>
        <w:t xml:space="preserve"> </w:t>
      </w:r>
    </w:p>
    <w:p w:rsidR="006A7C89" w:rsidRPr="00595C12" w:rsidRDefault="008C5150" w:rsidP="008C5150">
      <w:pPr>
        <w:ind w:left="3600"/>
        <w:rPr>
          <w:rFonts w:cstheme="minorHAnsi"/>
          <w:b/>
          <w:color w:val="F79646" w:themeColor="accent6"/>
          <w:sz w:val="20"/>
          <w:szCs w:val="20"/>
          <w:lang w:val="tr-TR"/>
        </w:rPr>
      </w:pPr>
      <w:r w:rsidRPr="00595C12">
        <w:rPr>
          <w:rFonts w:cstheme="minorHAnsi"/>
          <w:b/>
          <w:color w:val="F79646" w:themeColor="accent6"/>
          <w:sz w:val="20"/>
          <w:szCs w:val="20"/>
          <w:lang w:val="tr-TR"/>
        </w:rPr>
        <w:t>Int J Pharm</w:t>
      </w:r>
      <w:r w:rsidR="00595C12" w:rsidRPr="00595C12">
        <w:rPr>
          <w:rFonts w:cstheme="minorHAnsi"/>
          <w:b/>
          <w:color w:val="F79646" w:themeColor="accent6"/>
          <w:sz w:val="20"/>
          <w:szCs w:val="20"/>
          <w:lang w:val="tr-TR"/>
        </w:rPr>
        <w:t xml:space="preserve"> </w:t>
      </w:r>
      <w:r w:rsidRPr="00595C12">
        <w:rPr>
          <w:rFonts w:cstheme="minorHAnsi"/>
          <w:b/>
          <w:color w:val="F79646" w:themeColor="accent6"/>
          <w:sz w:val="20"/>
          <w:szCs w:val="20"/>
          <w:lang w:val="tr-TR"/>
        </w:rPr>
        <w:t>514(2):353-36</w:t>
      </w:r>
      <w:r w:rsidR="00595C12" w:rsidRPr="00595C12">
        <w:rPr>
          <w:rFonts w:cstheme="minorHAnsi"/>
          <w:b/>
          <w:color w:val="F79646" w:themeColor="accent6"/>
          <w:sz w:val="20"/>
          <w:szCs w:val="20"/>
          <w:lang w:val="tr-TR"/>
        </w:rPr>
        <w:t>3, 2016.</w:t>
      </w:r>
    </w:p>
    <w:p w:rsidR="009F627D" w:rsidRDefault="009F627D" w:rsidP="008C5150">
      <w:pPr>
        <w:ind w:left="3600"/>
        <w:rPr>
          <w:rFonts w:cstheme="minorHAnsi"/>
          <w:b/>
          <w:color w:val="404040" w:themeColor="text1" w:themeTint="BF"/>
          <w:sz w:val="20"/>
          <w:szCs w:val="20"/>
          <w:lang w:val="tr-TR"/>
        </w:rPr>
      </w:pPr>
    </w:p>
    <w:p w:rsidR="00414555" w:rsidRPr="00414555" w:rsidRDefault="006A7C89" w:rsidP="00414555">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 xml:space="preserve">80. </w:t>
      </w:r>
      <w:r w:rsidR="00414555" w:rsidRPr="00414555">
        <w:rPr>
          <w:rFonts w:cstheme="minorHAnsi"/>
          <w:b/>
          <w:color w:val="404040" w:themeColor="text1" w:themeTint="BF"/>
          <w:sz w:val="20"/>
          <w:szCs w:val="20"/>
          <w:lang w:val="tr-TR"/>
        </w:rPr>
        <w:t>Angiotensin-(1-7) Downregulates Diabetes-Induced cGMP Phosphodiesterase Activation in Rat Corpus Cavernosum.</w:t>
      </w:r>
    </w:p>
    <w:p w:rsidR="00414555" w:rsidRPr="00414555" w:rsidRDefault="00414555" w:rsidP="00414555">
      <w:pPr>
        <w:ind w:left="3600"/>
        <w:rPr>
          <w:rFonts w:cstheme="minorHAnsi"/>
          <w:b/>
          <w:color w:val="404040" w:themeColor="text1" w:themeTint="BF"/>
          <w:sz w:val="20"/>
          <w:szCs w:val="20"/>
          <w:lang w:val="tr-TR"/>
        </w:rPr>
      </w:pPr>
      <w:r w:rsidRPr="00414555">
        <w:rPr>
          <w:rFonts w:cstheme="minorHAnsi"/>
          <w:b/>
          <w:color w:val="404040" w:themeColor="text1" w:themeTint="BF"/>
          <w:sz w:val="20"/>
          <w:szCs w:val="20"/>
          <w:lang w:val="tr-TR"/>
        </w:rPr>
        <w:t>Dhaunsi GS, Yousif M, Makki B, Akhtar S, Benter IF.</w:t>
      </w:r>
    </w:p>
    <w:p w:rsidR="006A7C89" w:rsidRPr="00414555" w:rsidRDefault="00414555" w:rsidP="00414555">
      <w:pPr>
        <w:ind w:left="3600"/>
        <w:rPr>
          <w:rFonts w:ascii="Arial" w:hAnsi="Arial" w:cs="Arial"/>
          <w:b/>
          <w:bCs/>
          <w:color w:val="F79646" w:themeColor="accent6"/>
          <w:sz w:val="19"/>
          <w:szCs w:val="19"/>
          <w:shd w:val="clear" w:color="auto" w:fill="FFFFFF"/>
        </w:rPr>
      </w:pPr>
      <w:r w:rsidRPr="00414555">
        <w:rPr>
          <w:rFonts w:cstheme="minorHAnsi"/>
          <w:b/>
          <w:color w:val="F79646" w:themeColor="accent6"/>
          <w:sz w:val="20"/>
          <w:szCs w:val="20"/>
          <w:lang w:val="tr-TR"/>
        </w:rPr>
        <w:t>Biomed Res Int. 5084961, 2017.</w:t>
      </w:r>
    </w:p>
    <w:p w:rsidR="006A7C89" w:rsidRDefault="006A7C89" w:rsidP="008C5150">
      <w:pPr>
        <w:ind w:left="3600"/>
        <w:rPr>
          <w:rFonts w:cstheme="minorHAnsi"/>
          <w:b/>
          <w:color w:val="404040" w:themeColor="text1" w:themeTint="BF"/>
          <w:sz w:val="20"/>
          <w:szCs w:val="20"/>
          <w:lang w:val="tr-TR"/>
        </w:rPr>
      </w:pPr>
    </w:p>
    <w:p w:rsidR="00414555" w:rsidRPr="00414555" w:rsidRDefault="006A7C89" w:rsidP="00414555">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 xml:space="preserve">81. </w:t>
      </w:r>
      <w:r w:rsidR="00414555" w:rsidRPr="00414555">
        <w:rPr>
          <w:rFonts w:cstheme="minorHAnsi"/>
          <w:b/>
          <w:color w:val="404040" w:themeColor="text1" w:themeTint="BF"/>
          <w:sz w:val="20"/>
          <w:szCs w:val="20"/>
          <w:lang w:val="tr-TR"/>
        </w:rPr>
        <w:t>Src-dependent EGFR transactivation regulates lung inflammation via downstream signaling involving ERK1/2, PI3Kδ/Akt and NFκB induction in a murine asthma model.</w:t>
      </w:r>
    </w:p>
    <w:p w:rsidR="00414555" w:rsidRPr="00414555" w:rsidRDefault="00414555" w:rsidP="00414555">
      <w:pPr>
        <w:ind w:left="3600"/>
        <w:rPr>
          <w:rFonts w:cstheme="minorHAnsi"/>
          <w:b/>
          <w:color w:val="404040" w:themeColor="text1" w:themeTint="BF"/>
          <w:sz w:val="20"/>
          <w:szCs w:val="20"/>
          <w:lang w:val="tr-TR"/>
        </w:rPr>
      </w:pPr>
      <w:r w:rsidRPr="00414555">
        <w:rPr>
          <w:rFonts w:cstheme="minorHAnsi"/>
          <w:b/>
          <w:color w:val="404040" w:themeColor="text1" w:themeTint="BF"/>
          <w:sz w:val="20"/>
          <w:szCs w:val="20"/>
          <w:lang w:val="tr-TR"/>
        </w:rPr>
        <w:t>El-Hashim AZ, Khajah MA, Benter IF, Ezeamuzie C, Akhtar S.</w:t>
      </w:r>
    </w:p>
    <w:p w:rsidR="006A7C89" w:rsidRPr="00414555" w:rsidRDefault="00414555" w:rsidP="00414555">
      <w:pPr>
        <w:ind w:left="3600"/>
        <w:rPr>
          <w:rFonts w:cstheme="minorHAnsi"/>
          <w:b/>
          <w:color w:val="F79646" w:themeColor="accent6"/>
          <w:sz w:val="20"/>
          <w:szCs w:val="20"/>
          <w:lang w:val="tr-TR"/>
        </w:rPr>
      </w:pPr>
      <w:r w:rsidRPr="00414555">
        <w:rPr>
          <w:rFonts w:cstheme="minorHAnsi"/>
          <w:b/>
          <w:color w:val="F79646" w:themeColor="accent6"/>
          <w:sz w:val="20"/>
          <w:szCs w:val="20"/>
          <w:lang w:val="tr-TR"/>
        </w:rPr>
        <w:t>Sci Rep. 7(1):9919, 2017.</w:t>
      </w:r>
    </w:p>
    <w:p w:rsidR="00DF213A" w:rsidRPr="00DF213A" w:rsidRDefault="00DF213A" w:rsidP="00DF213A">
      <w:pPr>
        <w:ind w:left="3600"/>
        <w:rPr>
          <w:rFonts w:cstheme="minorHAnsi"/>
          <w:b/>
          <w:color w:val="404040" w:themeColor="text1" w:themeTint="BF"/>
          <w:sz w:val="20"/>
          <w:szCs w:val="20"/>
          <w:lang w:val="tr-TR"/>
        </w:rPr>
      </w:pPr>
    </w:p>
    <w:p w:rsidR="00EC5850" w:rsidRDefault="00EC5850" w:rsidP="00B90D41">
      <w:pPr>
        <w:ind w:left="3600"/>
        <w:rPr>
          <w:rFonts w:cstheme="minorHAnsi"/>
          <w:b/>
          <w:color w:val="404040" w:themeColor="text1" w:themeTint="BF"/>
          <w:sz w:val="20"/>
          <w:szCs w:val="20"/>
          <w:lang w:val="tr-TR"/>
        </w:rPr>
      </w:pPr>
    </w:p>
    <w:p w:rsidR="00EC5850" w:rsidRDefault="00EC5850" w:rsidP="00B90D41">
      <w:pPr>
        <w:ind w:left="3600"/>
        <w:rPr>
          <w:rFonts w:cstheme="minorHAnsi"/>
          <w:b/>
          <w:color w:val="404040" w:themeColor="text1" w:themeTint="BF"/>
          <w:sz w:val="20"/>
          <w:szCs w:val="20"/>
          <w:lang w:val="tr-TR"/>
        </w:rPr>
      </w:pPr>
    </w:p>
    <w:p w:rsidR="00EC5850" w:rsidRDefault="00EC5850" w:rsidP="00B90D41">
      <w:pPr>
        <w:ind w:left="3600"/>
        <w:rPr>
          <w:rFonts w:cstheme="minorHAnsi"/>
          <w:b/>
          <w:color w:val="404040" w:themeColor="text1" w:themeTint="BF"/>
          <w:sz w:val="20"/>
          <w:szCs w:val="20"/>
          <w:lang w:val="tr-TR"/>
        </w:rPr>
      </w:pPr>
    </w:p>
    <w:p w:rsidR="00EC5850" w:rsidRDefault="00EC5850" w:rsidP="00B90D41">
      <w:pPr>
        <w:ind w:left="3600"/>
        <w:rPr>
          <w:rFonts w:cstheme="minorHAnsi"/>
          <w:b/>
          <w:color w:val="404040" w:themeColor="text1" w:themeTint="BF"/>
          <w:sz w:val="20"/>
          <w:szCs w:val="20"/>
          <w:lang w:val="tr-TR"/>
        </w:rPr>
      </w:pPr>
    </w:p>
    <w:p w:rsidR="00EC5850" w:rsidRDefault="00EC5850" w:rsidP="00B90D41">
      <w:pPr>
        <w:ind w:left="3600"/>
        <w:rPr>
          <w:rFonts w:cstheme="minorHAnsi"/>
          <w:b/>
          <w:color w:val="404040" w:themeColor="text1" w:themeTint="BF"/>
          <w:sz w:val="20"/>
          <w:szCs w:val="20"/>
          <w:lang w:val="tr-TR"/>
        </w:rPr>
      </w:pPr>
    </w:p>
    <w:p w:rsidR="00EC5850" w:rsidRDefault="00EC5850" w:rsidP="00B90D41">
      <w:pPr>
        <w:ind w:left="3600"/>
        <w:rPr>
          <w:rFonts w:cstheme="minorHAnsi"/>
          <w:b/>
          <w:color w:val="404040" w:themeColor="text1" w:themeTint="BF"/>
          <w:sz w:val="20"/>
          <w:szCs w:val="20"/>
          <w:lang w:val="tr-TR"/>
        </w:rPr>
      </w:pPr>
    </w:p>
    <w:p w:rsidR="00B90D41" w:rsidRPr="00B90D41" w:rsidRDefault="006A7C89" w:rsidP="00B90D41">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82</w:t>
      </w:r>
      <w:r w:rsidR="00315B95">
        <w:rPr>
          <w:rFonts w:cstheme="minorHAnsi"/>
          <w:b/>
          <w:color w:val="404040" w:themeColor="text1" w:themeTint="BF"/>
          <w:sz w:val="20"/>
          <w:szCs w:val="20"/>
          <w:lang w:val="tr-TR"/>
        </w:rPr>
        <w:t xml:space="preserve">. </w:t>
      </w:r>
      <w:r w:rsidR="00B90D41" w:rsidRPr="00B90D41">
        <w:rPr>
          <w:rFonts w:cstheme="minorHAnsi"/>
          <w:b/>
          <w:color w:val="404040" w:themeColor="text1" w:themeTint="BF"/>
          <w:sz w:val="20"/>
          <w:szCs w:val="20"/>
          <w:lang w:val="tr-TR"/>
        </w:rPr>
        <w:t>Chronic administration of nano-sized PAMAM dendrimers in vivo inhibits EGFR-ERK1/2-ROCK signaling pathway and attenuates diabetes-induced vascular remodeling and dysfunction.</w:t>
      </w:r>
    </w:p>
    <w:p w:rsidR="00B90D41" w:rsidRPr="00B90D41" w:rsidRDefault="00B90D41" w:rsidP="00B90D41">
      <w:pPr>
        <w:ind w:left="3600"/>
        <w:rPr>
          <w:rFonts w:cstheme="minorHAnsi"/>
          <w:b/>
          <w:color w:val="404040" w:themeColor="text1" w:themeTint="BF"/>
          <w:sz w:val="20"/>
          <w:szCs w:val="20"/>
          <w:lang w:val="tr-TR"/>
        </w:rPr>
      </w:pPr>
      <w:r w:rsidRPr="00B90D41">
        <w:rPr>
          <w:rFonts w:cstheme="minorHAnsi"/>
          <w:b/>
          <w:color w:val="404040" w:themeColor="text1" w:themeTint="BF"/>
          <w:sz w:val="20"/>
          <w:szCs w:val="20"/>
          <w:lang w:val="tr-TR"/>
        </w:rPr>
        <w:t>Akhtar S, Chandrasekhar B, Yousif MH, Renno W, Benter IF, El-Hashim AZ.</w:t>
      </w:r>
    </w:p>
    <w:p w:rsidR="00B90D41" w:rsidRPr="00B90D41" w:rsidRDefault="00B90D41" w:rsidP="00B90D41">
      <w:pPr>
        <w:ind w:left="3600"/>
        <w:rPr>
          <w:rFonts w:cstheme="minorHAnsi"/>
          <w:b/>
          <w:color w:val="F79646" w:themeColor="accent6"/>
          <w:sz w:val="20"/>
          <w:szCs w:val="20"/>
          <w:lang w:val="tr-TR"/>
        </w:rPr>
      </w:pPr>
      <w:r w:rsidRPr="00B90D41">
        <w:rPr>
          <w:rFonts w:cstheme="minorHAnsi"/>
          <w:b/>
          <w:color w:val="F79646" w:themeColor="accent6"/>
          <w:sz w:val="20"/>
          <w:szCs w:val="20"/>
          <w:lang w:val="tr-TR"/>
        </w:rPr>
        <w:t>Nanomedicine. 18:78-89, 2019.</w:t>
      </w:r>
    </w:p>
    <w:p w:rsidR="00B90D41" w:rsidRDefault="00B90D41" w:rsidP="00B90D41">
      <w:pPr>
        <w:ind w:left="3600"/>
        <w:rPr>
          <w:rFonts w:cstheme="minorHAnsi"/>
          <w:b/>
          <w:color w:val="404040" w:themeColor="text1" w:themeTint="BF"/>
          <w:sz w:val="20"/>
          <w:szCs w:val="20"/>
          <w:lang w:val="tr-TR"/>
        </w:rPr>
      </w:pPr>
    </w:p>
    <w:p w:rsidR="00B90D41" w:rsidRPr="00B90D41" w:rsidRDefault="00B90D41" w:rsidP="00B90D41">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 xml:space="preserve">83. </w:t>
      </w:r>
      <w:r w:rsidRPr="00B90D41">
        <w:rPr>
          <w:rFonts w:cstheme="minorHAnsi"/>
          <w:b/>
          <w:color w:val="404040" w:themeColor="text1" w:themeTint="BF"/>
          <w:sz w:val="20"/>
          <w:szCs w:val="20"/>
          <w:lang w:val="tr-TR"/>
        </w:rPr>
        <w:t>Ang-(1-7)/ MAS1 receptor axis inhibits allergic airway inflammation via blockade of Src-mediated EGFR transactivation in a murine model of asthma.</w:t>
      </w:r>
    </w:p>
    <w:p w:rsidR="00B90D41" w:rsidRPr="00B90D41" w:rsidRDefault="00B90D41" w:rsidP="00B90D41">
      <w:pPr>
        <w:ind w:left="3600"/>
        <w:rPr>
          <w:rFonts w:cstheme="minorHAnsi"/>
          <w:b/>
          <w:color w:val="404040" w:themeColor="text1" w:themeTint="BF"/>
          <w:sz w:val="20"/>
          <w:szCs w:val="20"/>
          <w:lang w:val="tr-TR"/>
        </w:rPr>
      </w:pPr>
      <w:r w:rsidRPr="00B90D41">
        <w:rPr>
          <w:rFonts w:cstheme="minorHAnsi"/>
          <w:b/>
          <w:color w:val="404040" w:themeColor="text1" w:themeTint="BF"/>
          <w:sz w:val="20"/>
          <w:szCs w:val="20"/>
          <w:lang w:val="tr-TR"/>
        </w:rPr>
        <w:t>El-Hashim AZ, Khajah MA, Benter IF, Akhtar S.</w:t>
      </w:r>
    </w:p>
    <w:p w:rsidR="00B90D41" w:rsidRDefault="00B90D41" w:rsidP="00B90D41">
      <w:pPr>
        <w:ind w:left="3600"/>
        <w:rPr>
          <w:rFonts w:cstheme="minorHAnsi"/>
          <w:b/>
          <w:color w:val="F79646" w:themeColor="accent6"/>
          <w:sz w:val="20"/>
          <w:szCs w:val="20"/>
          <w:lang w:val="tr-TR"/>
        </w:rPr>
      </w:pPr>
      <w:r w:rsidRPr="00B90D41">
        <w:rPr>
          <w:rFonts w:cstheme="minorHAnsi"/>
          <w:b/>
          <w:color w:val="F79646" w:themeColor="accent6"/>
          <w:sz w:val="20"/>
          <w:szCs w:val="20"/>
          <w:lang w:val="tr-TR"/>
        </w:rPr>
        <w:t>PLoS One. 14(11):e0224163, 2019.</w:t>
      </w:r>
    </w:p>
    <w:p w:rsidR="00393209" w:rsidRDefault="00393209" w:rsidP="00B90D41">
      <w:pPr>
        <w:ind w:left="3600"/>
        <w:rPr>
          <w:rFonts w:cstheme="minorHAnsi"/>
          <w:b/>
          <w:color w:val="F79646" w:themeColor="accent6"/>
          <w:sz w:val="20"/>
          <w:szCs w:val="20"/>
          <w:lang w:val="tr-TR"/>
        </w:rPr>
      </w:pPr>
    </w:p>
    <w:p w:rsidR="00393209" w:rsidRPr="00393209" w:rsidRDefault="00393209" w:rsidP="00393209">
      <w:pPr>
        <w:ind w:left="3600"/>
        <w:rPr>
          <w:rFonts w:cstheme="minorHAnsi"/>
          <w:b/>
          <w:sz w:val="20"/>
          <w:szCs w:val="20"/>
          <w:lang w:val="tr-TR"/>
        </w:rPr>
      </w:pPr>
      <w:r w:rsidRPr="00393209">
        <w:rPr>
          <w:rFonts w:cstheme="minorHAnsi"/>
          <w:b/>
          <w:sz w:val="20"/>
          <w:szCs w:val="20"/>
          <w:lang w:val="tr-TR"/>
        </w:rPr>
        <w:t xml:space="preserve">84. Nanotoxicology of Dendrimers in the Mammalian Heart: ex vivo and in vivo Administration of G6 PAMAM Nanoparticles Impairs Recovery of Cardiac Function Following Ischemia-Reperfusion Injury.  </w:t>
      </w:r>
    </w:p>
    <w:p w:rsidR="00393209" w:rsidRPr="00393209" w:rsidRDefault="00393209" w:rsidP="00393209">
      <w:pPr>
        <w:ind w:left="3600"/>
        <w:rPr>
          <w:rFonts w:cstheme="minorHAnsi"/>
          <w:b/>
          <w:sz w:val="20"/>
          <w:szCs w:val="20"/>
          <w:lang w:val="tr-TR"/>
        </w:rPr>
      </w:pPr>
      <w:r w:rsidRPr="00393209">
        <w:rPr>
          <w:rFonts w:cstheme="minorHAnsi"/>
          <w:b/>
          <w:sz w:val="20"/>
          <w:szCs w:val="20"/>
          <w:lang w:val="tr-TR"/>
        </w:rPr>
        <w:t>Babiker F, Benter IF, Akhtar S.</w:t>
      </w:r>
    </w:p>
    <w:p w:rsidR="00393209" w:rsidRDefault="00393209" w:rsidP="00393209">
      <w:pPr>
        <w:ind w:left="3600"/>
        <w:rPr>
          <w:rFonts w:cstheme="minorHAnsi"/>
          <w:b/>
          <w:color w:val="F79646" w:themeColor="accent6"/>
          <w:sz w:val="20"/>
          <w:szCs w:val="20"/>
          <w:lang w:val="tr-TR"/>
        </w:rPr>
      </w:pPr>
      <w:r w:rsidRPr="00393209">
        <w:rPr>
          <w:rFonts w:cstheme="minorHAnsi"/>
          <w:b/>
          <w:color w:val="F79646" w:themeColor="accent6"/>
          <w:sz w:val="20"/>
          <w:szCs w:val="20"/>
          <w:lang w:val="tr-TR"/>
        </w:rPr>
        <w:t xml:space="preserve"> </w:t>
      </w:r>
      <w:r>
        <w:rPr>
          <w:rFonts w:cstheme="minorHAnsi"/>
          <w:b/>
          <w:color w:val="F79646" w:themeColor="accent6"/>
          <w:sz w:val="20"/>
          <w:szCs w:val="20"/>
          <w:lang w:val="tr-TR"/>
        </w:rPr>
        <w:t>Int J Nanomedicine. 2020;15:4393-4405.</w:t>
      </w:r>
    </w:p>
    <w:p w:rsidR="00393209" w:rsidRDefault="00393209" w:rsidP="00393209">
      <w:pPr>
        <w:ind w:left="3600"/>
        <w:rPr>
          <w:rFonts w:cstheme="minorHAnsi"/>
          <w:b/>
          <w:color w:val="F79646" w:themeColor="accent6"/>
          <w:sz w:val="20"/>
          <w:szCs w:val="20"/>
          <w:lang w:val="tr-TR"/>
        </w:rPr>
      </w:pPr>
    </w:p>
    <w:p w:rsidR="00393209" w:rsidRPr="00393209" w:rsidRDefault="00393209" w:rsidP="00393209">
      <w:pPr>
        <w:ind w:left="3600"/>
        <w:rPr>
          <w:rFonts w:cstheme="minorHAnsi"/>
          <w:b/>
          <w:sz w:val="20"/>
          <w:szCs w:val="20"/>
          <w:lang w:val="tr-TR"/>
        </w:rPr>
      </w:pPr>
      <w:r w:rsidRPr="00393209">
        <w:rPr>
          <w:rFonts w:cstheme="minorHAnsi"/>
          <w:b/>
          <w:sz w:val="20"/>
          <w:szCs w:val="20"/>
          <w:lang w:val="tr-TR"/>
        </w:rPr>
        <w:t xml:space="preserve">85. Pharmacotherapy in COVID-19 patients: A review of ACE2-raising drugs and their clinical safety.  </w:t>
      </w:r>
    </w:p>
    <w:p w:rsidR="00393209" w:rsidRPr="00393209" w:rsidRDefault="00393209" w:rsidP="00393209">
      <w:pPr>
        <w:ind w:left="3600"/>
        <w:rPr>
          <w:rFonts w:cstheme="minorHAnsi"/>
          <w:b/>
          <w:sz w:val="20"/>
          <w:szCs w:val="20"/>
          <w:lang w:val="tr-TR"/>
        </w:rPr>
      </w:pPr>
      <w:r w:rsidRPr="00393209">
        <w:rPr>
          <w:rFonts w:cstheme="minorHAnsi"/>
          <w:b/>
          <w:sz w:val="20"/>
          <w:szCs w:val="20"/>
          <w:lang w:val="tr-TR"/>
        </w:rPr>
        <w:t>Akhtar S, Benter IF, Danjuma MI, Doi SAR, Hasan SS, Habib AM.</w:t>
      </w:r>
    </w:p>
    <w:p w:rsidR="00393209" w:rsidRPr="00B90D41" w:rsidRDefault="00393209" w:rsidP="00393209">
      <w:pPr>
        <w:ind w:left="3600"/>
        <w:rPr>
          <w:rFonts w:cstheme="minorHAnsi"/>
          <w:b/>
          <w:color w:val="F79646" w:themeColor="accent6"/>
          <w:sz w:val="20"/>
          <w:szCs w:val="20"/>
          <w:lang w:val="tr-TR"/>
        </w:rPr>
      </w:pPr>
      <w:r w:rsidRPr="00393209">
        <w:rPr>
          <w:rFonts w:cstheme="minorHAnsi"/>
          <w:b/>
          <w:color w:val="F79646" w:themeColor="accent6"/>
          <w:sz w:val="20"/>
          <w:szCs w:val="20"/>
          <w:lang w:val="tr-TR"/>
        </w:rPr>
        <w:t xml:space="preserve"> </w:t>
      </w:r>
      <w:r>
        <w:rPr>
          <w:rFonts w:cstheme="minorHAnsi"/>
          <w:b/>
          <w:color w:val="F79646" w:themeColor="accent6"/>
          <w:sz w:val="20"/>
          <w:szCs w:val="20"/>
          <w:lang w:val="tr-TR"/>
        </w:rPr>
        <w:t>J Drug Target. 2020</w:t>
      </w:r>
      <w:r w:rsidRPr="00393209">
        <w:rPr>
          <w:rFonts w:cstheme="minorHAnsi"/>
          <w:b/>
          <w:color w:val="F79646" w:themeColor="accent6"/>
          <w:sz w:val="20"/>
          <w:szCs w:val="20"/>
          <w:lang w:val="tr-TR"/>
        </w:rPr>
        <w:t>:</w:t>
      </w:r>
      <w:r>
        <w:rPr>
          <w:rFonts w:cstheme="minorHAnsi"/>
          <w:b/>
          <w:color w:val="F79646" w:themeColor="accent6"/>
          <w:sz w:val="20"/>
          <w:szCs w:val="20"/>
          <w:lang w:val="tr-TR"/>
        </w:rPr>
        <w:t xml:space="preserve"> </w:t>
      </w:r>
      <w:r w:rsidRPr="00393209">
        <w:rPr>
          <w:rFonts w:cstheme="minorHAnsi"/>
          <w:b/>
          <w:color w:val="F79646" w:themeColor="accent6"/>
          <w:sz w:val="20"/>
          <w:szCs w:val="20"/>
          <w:lang w:val="tr-TR"/>
        </w:rPr>
        <w:t>1-35.</w:t>
      </w:r>
    </w:p>
    <w:p w:rsidR="00B90D41" w:rsidRDefault="00B90D41" w:rsidP="00B90D41">
      <w:pPr>
        <w:ind w:left="3600"/>
        <w:rPr>
          <w:rFonts w:cstheme="minorHAnsi"/>
          <w:b/>
          <w:color w:val="404040" w:themeColor="text1" w:themeTint="BF"/>
          <w:sz w:val="20"/>
          <w:szCs w:val="20"/>
          <w:lang w:val="tr-TR"/>
        </w:rPr>
      </w:pPr>
    </w:p>
    <w:p w:rsidR="00960947" w:rsidRPr="00960947" w:rsidRDefault="00960947" w:rsidP="00960947">
      <w:pPr>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 xml:space="preserve">86. </w:t>
      </w:r>
      <w:hyperlink r:id="rId9" w:history="1">
        <w:r w:rsidRPr="00960947">
          <w:rPr>
            <w:rStyle w:val="Hyperlink"/>
            <w:rFonts w:cstheme="minorHAnsi"/>
            <w:b/>
            <w:color w:val="000000" w:themeColor="text1"/>
            <w:sz w:val="20"/>
            <w:szCs w:val="20"/>
            <w:u w:val="none"/>
            <w:lang w:val="tr-TR"/>
          </w:rPr>
          <w:t>The Role of Epidermal Growth Factor Receptor Family of Receptor Tyrosine Kinases in Mediating Diabetes-Induced Cardiovascular Complications.</w:t>
        </w:r>
      </w:hyperlink>
    </w:p>
    <w:p w:rsidR="00960947" w:rsidRDefault="00960947" w:rsidP="00960947">
      <w:pPr>
        <w:ind w:left="3600"/>
        <w:rPr>
          <w:rFonts w:cstheme="minorHAnsi"/>
          <w:b/>
          <w:color w:val="404040" w:themeColor="text1" w:themeTint="BF"/>
          <w:sz w:val="20"/>
          <w:szCs w:val="20"/>
          <w:lang w:val="tr-TR"/>
        </w:rPr>
      </w:pPr>
      <w:r w:rsidRPr="00960947">
        <w:rPr>
          <w:rFonts w:cstheme="minorHAnsi"/>
          <w:b/>
          <w:color w:val="404040" w:themeColor="text1" w:themeTint="BF"/>
          <w:sz w:val="20"/>
          <w:szCs w:val="20"/>
          <w:lang w:val="tr-TR"/>
        </w:rPr>
        <w:t>Shraim BA, Moursi MO, </w:t>
      </w:r>
      <w:r w:rsidRPr="00960947">
        <w:rPr>
          <w:rFonts w:cstheme="minorHAnsi"/>
          <w:b/>
          <w:bCs/>
          <w:color w:val="404040" w:themeColor="text1" w:themeTint="BF"/>
          <w:sz w:val="20"/>
          <w:szCs w:val="20"/>
          <w:lang w:val="tr-TR"/>
        </w:rPr>
        <w:t>Benter IF</w:t>
      </w:r>
      <w:r w:rsidRPr="00960947">
        <w:rPr>
          <w:rFonts w:cstheme="minorHAnsi"/>
          <w:b/>
          <w:color w:val="404040" w:themeColor="text1" w:themeTint="BF"/>
          <w:sz w:val="20"/>
          <w:szCs w:val="20"/>
          <w:lang w:val="tr-TR"/>
        </w:rPr>
        <w:t xml:space="preserve">, Habib AM, Akhtar </w:t>
      </w:r>
      <w:r>
        <w:rPr>
          <w:rFonts w:cstheme="minorHAnsi"/>
          <w:b/>
          <w:color w:val="404040" w:themeColor="text1" w:themeTint="BF"/>
          <w:sz w:val="20"/>
          <w:szCs w:val="20"/>
          <w:lang w:val="tr-TR"/>
        </w:rPr>
        <w:t>S.</w:t>
      </w:r>
    </w:p>
    <w:p w:rsidR="00960947" w:rsidRDefault="00960947" w:rsidP="00960947">
      <w:pPr>
        <w:ind w:left="3600"/>
        <w:rPr>
          <w:rFonts w:cstheme="minorHAnsi"/>
          <w:b/>
          <w:color w:val="F79646" w:themeColor="accent6"/>
          <w:sz w:val="20"/>
          <w:szCs w:val="20"/>
          <w:lang w:val="tr-TR"/>
        </w:rPr>
      </w:pPr>
      <w:r w:rsidRPr="00960947">
        <w:rPr>
          <w:rFonts w:cstheme="minorHAnsi"/>
          <w:b/>
          <w:color w:val="F79646" w:themeColor="accent6"/>
          <w:sz w:val="20"/>
          <w:szCs w:val="20"/>
          <w:lang w:val="tr-TR"/>
        </w:rPr>
        <w:t>Front Pharmacol. 2021; 12:701390.</w:t>
      </w:r>
    </w:p>
    <w:p w:rsidR="0018294E" w:rsidRPr="0018294E" w:rsidRDefault="0018294E" w:rsidP="0018294E">
      <w:pPr>
        <w:ind w:left="3600"/>
        <w:rPr>
          <w:rFonts w:cstheme="minorHAnsi"/>
          <w:b/>
          <w:color w:val="000000" w:themeColor="text1"/>
          <w:sz w:val="20"/>
          <w:szCs w:val="20"/>
          <w:lang w:val="tr-TR"/>
        </w:rPr>
      </w:pPr>
      <w:r>
        <w:rPr>
          <w:rFonts w:cstheme="minorHAnsi"/>
          <w:b/>
          <w:color w:val="000000" w:themeColor="text1"/>
          <w:sz w:val="20"/>
          <w:szCs w:val="20"/>
          <w:lang w:val="tr-TR"/>
        </w:rPr>
        <w:lastRenderedPageBreak/>
        <w:t xml:space="preserve">87. </w:t>
      </w:r>
      <w:hyperlink r:id="rId10" w:history="1">
        <w:r w:rsidRPr="0018294E">
          <w:rPr>
            <w:rStyle w:val="Hyperlink"/>
            <w:rFonts w:cstheme="minorHAnsi"/>
            <w:b/>
            <w:color w:val="000000" w:themeColor="text1"/>
            <w:sz w:val="20"/>
            <w:szCs w:val="20"/>
            <w:u w:val="none"/>
            <w:lang w:val="tr-TR"/>
          </w:rPr>
          <w:t>Emerging innate biological properties of nano-drug delivery systems: A focus on PAMAM dendrimers and their clinical potential.</w:t>
        </w:r>
      </w:hyperlink>
    </w:p>
    <w:p w:rsidR="0018294E" w:rsidRDefault="0018294E" w:rsidP="0018294E">
      <w:pPr>
        <w:ind w:left="3600"/>
        <w:rPr>
          <w:rFonts w:cstheme="minorHAnsi"/>
          <w:b/>
          <w:color w:val="000000" w:themeColor="text1"/>
          <w:sz w:val="20"/>
          <w:szCs w:val="20"/>
          <w:lang w:val="tr-TR"/>
        </w:rPr>
      </w:pPr>
      <w:r w:rsidRPr="0018294E">
        <w:rPr>
          <w:rFonts w:cstheme="minorHAnsi"/>
          <w:b/>
          <w:color w:val="000000" w:themeColor="text1"/>
          <w:sz w:val="20"/>
          <w:szCs w:val="20"/>
          <w:lang w:val="tr-TR"/>
        </w:rPr>
        <w:t>Kheraldine H, Rachid O, Habib AM, Al Moustafa AE, </w:t>
      </w:r>
      <w:r w:rsidRPr="0018294E">
        <w:rPr>
          <w:rFonts w:cstheme="minorHAnsi"/>
          <w:b/>
          <w:bCs/>
          <w:color w:val="000000" w:themeColor="text1"/>
          <w:sz w:val="20"/>
          <w:szCs w:val="20"/>
          <w:lang w:val="tr-TR"/>
        </w:rPr>
        <w:t>Benter IF</w:t>
      </w:r>
      <w:r w:rsidRPr="0018294E">
        <w:rPr>
          <w:rFonts w:cstheme="minorHAnsi"/>
          <w:b/>
          <w:color w:val="000000" w:themeColor="text1"/>
          <w:sz w:val="20"/>
          <w:szCs w:val="20"/>
          <w:lang w:val="tr-TR"/>
        </w:rPr>
        <w:t>, Akhtar S.</w:t>
      </w:r>
    </w:p>
    <w:p w:rsidR="0018294E" w:rsidRDefault="0018294E" w:rsidP="0018294E">
      <w:pPr>
        <w:ind w:left="3600"/>
        <w:rPr>
          <w:rFonts w:cstheme="minorHAnsi"/>
          <w:b/>
          <w:color w:val="F79646" w:themeColor="accent6"/>
          <w:sz w:val="20"/>
          <w:szCs w:val="20"/>
          <w:lang w:val="tr-TR"/>
        </w:rPr>
      </w:pPr>
      <w:r w:rsidRPr="0018294E">
        <w:rPr>
          <w:rFonts w:cstheme="minorHAnsi"/>
          <w:b/>
          <w:color w:val="F79646" w:themeColor="accent6"/>
          <w:sz w:val="20"/>
          <w:szCs w:val="20"/>
          <w:lang w:val="tr-TR"/>
        </w:rPr>
        <w:t>Adv Drug Deliv Rev. 2021;</w:t>
      </w:r>
      <w:r>
        <w:rPr>
          <w:rFonts w:cstheme="minorHAnsi"/>
          <w:b/>
          <w:color w:val="F79646" w:themeColor="accent6"/>
          <w:sz w:val="20"/>
          <w:szCs w:val="20"/>
          <w:lang w:val="tr-TR"/>
        </w:rPr>
        <w:t xml:space="preserve"> </w:t>
      </w:r>
      <w:r w:rsidRPr="0018294E">
        <w:rPr>
          <w:rFonts w:cstheme="minorHAnsi"/>
          <w:b/>
          <w:color w:val="F79646" w:themeColor="accent6"/>
          <w:sz w:val="20"/>
          <w:szCs w:val="20"/>
          <w:lang w:val="tr-TR"/>
        </w:rPr>
        <w:t>178:113908.</w:t>
      </w:r>
    </w:p>
    <w:p w:rsidR="0018294E" w:rsidRDefault="0018294E" w:rsidP="0018294E">
      <w:pPr>
        <w:ind w:left="3600"/>
        <w:rPr>
          <w:rFonts w:cstheme="minorHAnsi"/>
          <w:b/>
          <w:color w:val="F79646" w:themeColor="accent6"/>
          <w:sz w:val="20"/>
          <w:szCs w:val="20"/>
          <w:lang w:val="tr-TR"/>
        </w:rPr>
      </w:pPr>
    </w:p>
    <w:p w:rsidR="0018294E" w:rsidRPr="0018294E" w:rsidRDefault="0018294E" w:rsidP="0018294E">
      <w:pPr>
        <w:ind w:left="3600"/>
        <w:rPr>
          <w:rFonts w:cstheme="minorHAnsi"/>
          <w:b/>
          <w:color w:val="000000" w:themeColor="text1"/>
          <w:sz w:val="20"/>
          <w:szCs w:val="20"/>
          <w:lang w:val="tr-TR"/>
        </w:rPr>
      </w:pPr>
      <w:r>
        <w:rPr>
          <w:rFonts w:cstheme="minorHAnsi"/>
          <w:b/>
          <w:color w:val="000000" w:themeColor="text1"/>
          <w:sz w:val="20"/>
          <w:szCs w:val="20"/>
          <w:lang w:val="tr-TR"/>
        </w:rPr>
        <w:t xml:space="preserve">88. </w:t>
      </w:r>
      <w:hyperlink r:id="rId11" w:history="1">
        <w:r w:rsidRPr="0018294E">
          <w:rPr>
            <w:rStyle w:val="Hyperlink"/>
            <w:rFonts w:cstheme="minorHAnsi"/>
            <w:b/>
            <w:color w:val="000000" w:themeColor="text1"/>
            <w:sz w:val="20"/>
            <w:szCs w:val="20"/>
            <w:u w:val="none"/>
            <w:lang w:val="tr-TR"/>
          </w:rPr>
          <w:t>Mitigating Cardiotoxicity of Dendrimers: Angiotensin-(1-7) via Its Mas Receptor Ameliorates PAMAM-Induced Cardiac Dysfunction in the Isolated Mammalian Heart.</w:t>
        </w:r>
      </w:hyperlink>
    </w:p>
    <w:p w:rsidR="0018294E" w:rsidRDefault="0018294E" w:rsidP="0018294E">
      <w:pPr>
        <w:ind w:left="3600"/>
        <w:rPr>
          <w:rFonts w:cstheme="minorHAnsi"/>
          <w:b/>
          <w:bCs/>
          <w:color w:val="000000" w:themeColor="text1"/>
          <w:sz w:val="20"/>
          <w:szCs w:val="20"/>
          <w:lang w:val="tr-TR"/>
        </w:rPr>
      </w:pPr>
      <w:r w:rsidRPr="0018294E">
        <w:rPr>
          <w:rFonts w:cstheme="minorHAnsi"/>
          <w:b/>
          <w:color w:val="000000" w:themeColor="text1"/>
          <w:sz w:val="20"/>
          <w:szCs w:val="20"/>
          <w:lang w:val="tr-TR"/>
        </w:rPr>
        <w:t>Akhtar S, Babiker F, Akhtar UA, </w:t>
      </w:r>
      <w:r w:rsidRPr="0018294E">
        <w:rPr>
          <w:rFonts w:cstheme="minorHAnsi"/>
          <w:b/>
          <w:bCs/>
          <w:color w:val="000000" w:themeColor="text1"/>
          <w:sz w:val="20"/>
          <w:szCs w:val="20"/>
          <w:lang w:val="tr-TR"/>
        </w:rPr>
        <w:t>Benter IF.</w:t>
      </w:r>
    </w:p>
    <w:p w:rsidR="00960947" w:rsidRPr="001C777B" w:rsidRDefault="0018294E" w:rsidP="001C777B">
      <w:pPr>
        <w:ind w:left="3600"/>
        <w:rPr>
          <w:rFonts w:cstheme="minorHAnsi"/>
          <w:b/>
          <w:color w:val="F79646" w:themeColor="accent6"/>
          <w:sz w:val="20"/>
          <w:szCs w:val="20"/>
          <w:lang w:val="tr-TR"/>
        </w:rPr>
      </w:pPr>
      <w:r w:rsidRPr="0018294E">
        <w:rPr>
          <w:rFonts w:cstheme="minorHAnsi"/>
          <w:b/>
          <w:color w:val="F79646" w:themeColor="accent6"/>
          <w:sz w:val="20"/>
          <w:szCs w:val="20"/>
          <w:lang w:val="tr-TR"/>
        </w:rPr>
        <w:t>Pharmaceutics. 2022;</w:t>
      </w:r>
      <w:r>
        <w:rPr>
          <w:rFonts w:cstheme="minorHAnsi"/>
          <w:b/>
          <w:color w:val="F79646" w:themeColor="accent6"/>
          <w:sz w:val="20"/>
          <w:szCs w:val="20"/>
          <w:lang w:val="tr-TR"/>
        </w:rPr>
        <w:t xml:space="preserve"> </w:t>
      </w:r>
      <w:r w:rsidRPr="0018294E">
        <w:rPr>
          <w:rFonts w:cstheme="minorHAnsi"/>
          <w:b/>
          <w:color w:val="F79646" w:themeColor="accent6"/>
          <w:sz w:val="20"/>
          <w:szCs w:val="20"/>
          <w:lang w:val="tr-TR"/>
        </w:rPr>
        <w:t>14(12):2673.</w:t>
      </w:r>
    </w:p>
    <w:p w:rsidR="00960947" w:rsidRDefault="00960947" w:rsidP="00B90D41">
      <w:pPr>
        <w:ind w:left="3600"/>
        <w:rPr>
          <w:rFonts w:cstheme="minorHAnsi"/>
          <w:b/>
          <w:color w:val="404040" w:themeColor="text1" w:themeTint="BF"/>
          <w:sz w:val="20"/>
          <w:szCs w:val="20"/>
          <w:lang w:val="tr-TR"/>
        </w:rPr>
      </w:pPr>
    </w:p>
    <w:p w:rsidR="00B90D41" w:rsidRDefault="00852387" w:rsidP="00315B95">
      <w:pPr>
        <w:ind w:left="3600"/>
        <w:rPr>
          <w:rFonts w:cstheme="minorHAnsi"/>
          <w:b/>
          <w:color w:val="404040" w:themeColor="text1" w:themeTint="BF"/>
          <w:sz w:val="20"/>
          <w:szCs w:val="20"/>
          <w:lang w:val="tr-TR"/>
        </w:rPr>
      </w:pPr>
      <w:r w:rsidRPr="00F270A2">
        <w:rPr>
          <w:rFonts w:cstheme="minorHAnsi"/>
          <w:b/>
          <w:color w:val="404040" w:themeColor="text1" w:themeTint="BF"/>
          <w:sz w:val="20"/>
          <w:szCs w:val="20"/>
          <w:lang w:val="tr-TR"/>
        </w:rPr>
        <w:t xml:space="preserve">RU28318, an aldosterone antagonist in combination with an ACE inhibitor and/or angiotensin receptor blocker attenuates ischemia/reperfusion-induced cardiac dysfunction in diabetes. </w:t>
      </w:r>
    </w:p>
    <w:p w:rsidR="00852387" w:rsidRPr="00315B95" w:rsidRDefault="00852387" w:rsidP="00315B95">
      <w:pPr>
        <w:ind w:left="3600"/>
        <w:rPr>
          <w:rFonts w:cstheme="minorHAnsi"/>
          <w:b/>
          <w:color w:val="404040" w:themeColor="text1" w:themeTint="BF"/>
          <w:sz w:val="20"/>
          <w:szCs w:val="20"/>
          <w:lang w:val="tr-TR"/>
        </w:rPr>
      </w:pPr>
      <w:r w:rsidRPr="000C7106">
        <w:rPr>
          <w:rFonts w:cstheme="minorHAnsi"/>
          <w:b/>
          <w:color w:val="FF9900"/>
          <w:sz w:val="20"/>
          <w:szCs w:val="20"/>
          <w:lang w:val="tr-TR"/>
        </w:rPr>
        <w:t>In preparation.</w:t>
      </w:r>
    </w:p>
    <w:p w:rsidR="00852387" w:rsidRDefault="00852387" w:rsidP="00DA7324">
      <w:pPr>
        <w:ind w:left="3600"/>
        <w:rPr>
          <w:rFonts w:cstheme="minorHAnsi"/>
          <w:b/>
          <w:color w:val="404040" w:themeColor="text1" w:themeTint="BF"/>
          <w:sz w:val="20"/>
          <w:szCs w:val="20"/>
          <w:lang w:val="tr-TR"/>
        </w:rPr>
      </w:pPr>
    </w:p>
    <w:p w:rsidR="00B90D41"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t>Benter IF, Al-Rashdan I, Yousif M, Akhtar S. Treatment with chymostatin attenuates diabetes-induced cardiac dysfunction</w:t>
      </w:r>
      <w:r w:rsidRPr="00A50394">
        <w:rPr>
          <w:rFonts w:cstheme="minorHAnsi"/>
          <w:b/>
          <w:color w:val="FF9900"/>
          <w:sz w:val="20"/>
          <w:szCs w:val="20"/>
          <w:lang w:val="tr-TR"/>
        </w:rPr>
        <w:t xml:space="preserve">. </w:t>
      </w:r>
    </w:p>
    <w:p w:rsidR="00DA7324" w:rsidRPr="00A50394" w:rsidRDefault="00F270A2" w:rsidP="00DA7324">
      <w:pPr>
        <w:ind w:left="3600"/>
        <w:rPr>
          <w:rFonts w:cstheme="minorHAnsi"/>
          <w:b/>
          <w:color w:val="FF9900"/>
          <w:sz w:val="20"/>
          <w:szCs w:val="20"/>
          <w:lang w:val="tr-TR"/>
        </w:rPr>
      </w:pPr>
      <w:r w:rsidRPr="00A50394">
        <w:rPr>
          <w:rFonts w:cstheme="minorHAnsi"/>
          <w:b/>
          <w:color w:val="FF9900"/>
          <w:sz w:val="20"/>
          <w:szCs w:val="20"/>
          <w:lang w:val="tr-TR"/>
        </w:rPr>
        <w:t>In preparation.</w:t>
      </w:r>
    </w:p>
    <w:p w:rsidR="000C7106" w:rsidRPr="00DA7324" w:rsidRDefault="000C7106" w:rsidP="00DA7324">
      <w:pPr>
        <w:ind w:left="3600"/>
        <w:rPr>
          <w:rFonts w:cstheme="minorHAnsi"/>
          <w:b/>
          <w:color w:val="808080" w:themeColor="background1" w:themeShade="80"/>
          <w:sz w:val="20"/>
          <w:szCs w:val="20"/>
          <w:lang w:val="tr-TR"/>
        </w:rPr>
      </w:pPr>
    </w:p>
    <w:p w:rsidR="00F270A2" w:rsidRPr="00A50394"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Benter IF, Al-Rashdan I, Yousif M, Akhtar S. Combined inhibition of Angiotensin Converting Enzyme and NADPH Oxidase prevents diabetes-induced cardiac dysfunction in hypertensive rats. </w:t>
      </w:r>
      <w:r w:rsidRPr="00A50394">
        <w:rPr>
          <w:rFonts w:cstheme="minorHAnsi"/>
          <w:b/>
          <w:color w:val="FF9900"/>
          <w:sz w:val="20"/>
          <w:szCs w:val="20"/>
          <w:lang w:val="tr-TR"/>
        </w:rPr>
        <w:t>In preparation.</w:t>
      </w:r>
    </w:p>
    <w:p w:rsidR="00F270A2" w:rsidRPr="00F270A2" w:rsidRDefault="00F270A2" w:rsidP="00F270A2">
      <w:pPr>
        <w:ind w:left="2880" w:firstLine="720"/>
        <w:rPr>
          <w:rFonts w:cstheme="minorHAnsi"/>
          <w:b/>
          <w:color w:val="404040" w:themeColor="text1" w:themeTint="BF"/>
          <w:sz w:val="20"/>
          <w:szCs w:val="20"/>
          <w:lang w:val="tr-TR"/>
        </w:rPr>
      </w:pPr>
    </w:p>
    <w:p w:rsidR="00F270A2" w:rsidRPr="00A50394" w:rsidRDefault="00F270A2" w:rsidP="00DA7324">
      <w:pPr>
        <w:ind w:left="3600"/>
        <w:rPr>
          <w:rFonts w:cstheme="minorHAnsi"/>
          <w:b/>
          <w:color w:val="FF9900"/>
          <w:sz w:val="20"/>
          <w:szCs w:val="20"/>
          <w:lang w:val="tr-TR"/>
        </w:rPr>
      </w:pPr>
      <w:r w:rsidRPr="00F270A2">
        <w:rPr>
          <w:rFonts w:cstheme="minorHAnsi"/>
          <w:b/>
          <w:color w:val="404040" w:themeColor="text1" w:themeTint="BF"/>
          <w:sz w:val="20"/>
          <w:szCs w:val="20"/>
          <w:lang w:val="tr-TR"/>
        </w:rPr>
        <w:t xml:space="preserve">Benter IF, Al-Rashdan I, Yousif M, Akhtar S. Treatment with angiotensin-(1-7) decreases diabetes-induced cardiac dysfunction-a comparison with Losartan and Captopril. </w:t>
      </w:r>
      <w:r w:rsidRPr="00A50394">
        <w:rPr>
          <w:rFonts w:cstheme="minorHAnsi"/>
          <w:b/>
          <w:color w:val="FF9900"/>
          <w:sz w:val="20"/>
          <w:szCs w:val="20"/>
          <w:lang w:val="tr-TR"/>
        </w:rPr>
        <w:t>In preparation.</w:t>
      </w:r>
    </w:p>
    <w:p w:rsidR="005E2599" w:rsidRDefault="005E2599" w:rsidP="005E2599">
      <w:pPr>
        <w:ind w:left="0"/>
        <w:rPr>
          <w:rFonts w:cstheme="minorHAnsi"/>
          <w:b/>
          <w:color w:val="404040" w:themeColor="text1" w:themeTint="BF"/>
          <w:sz w:val="20"/>
          <w:szCs w:val="20"/>
          <w:lang w:val="tr-TR"/>
        </w:rPr>
      </w:pPr>
    </w:p>
    <w:p w:rsidR="00EC5850" w:rsidRDefault="00B04926" w:rsidP="006D23F3">
      <w:pPr>
        <w:ind w:left="0"/>
        <w:rPr>
          <w:rFonts w:cstheme="minorHAnsi"/>
          <w:b/>
          <w:color w:val="404040" w:themeColor="text1" w:themeTint="BF"/>
          <w:sz w:val="20"/>
          <w:szCs w:val="20"/>
          <w:lang w:val="tr-TR"/>
        </w:rPr>
      </w:pP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p>
    <w:p w:rsidR="00EC5850" w:rsidRDefault="00EC5850" w:rsidP="006D23F3">
      <w:pPr>
        <w:ind w:left="0"/>
        <w:rPr>
          <w:rFonts w:cstheme="minorHAnsi"/>
          <w:b/>
          <w:color w:val="404040" w:themeColor="text1" w:themeTint="BF"/>
          <w:sz w:val="20"/>
          <w:szCs w:val="20"/>
          <w:lang w:val="tr-TR"/>
        </w:rPr>
      </w:pPr>
    </w:p>
    <w:p w:rsidR="00BF3114" w:rsidRDefault="00BF3114" w:rsidP="006D23F3">
      <w:pPr>
        <w:ind w:left="0"/>
        <w:rPr>
          <w:rFonts w:cstheme="minorHAnsi"/>
          <w:b/>
          <w:color w:val="FF9900"/>
          <w:sz w:val="20"/>
          <w:szCs w:val="20"/>
          <w:lang w:val="tr-TR"/>
        </w:rPr>
      </w:pPr>
    </w:p>
    <w:p w:rsidR="00BF3114" w:rsidRDefault="00BF3114" w:rsidP="006D23F3">
      <w:pPr>
        <w:ind w:left="0"/>
        <w:rPr>
          <w:rFonts w:cstheme="minorHAnsi"/>
          <w:b/>
          <w:color w:val="FF9900"/>
          <w:sz w:val="20"/>
          <w:szCs w:val="20"/>
          <w:lang w:val="tr-TR"/>
        </w:rPr>
      </w:pPr>
    </w:p>
    <w:p w:rsidR="006D23F3" w:rsidRDefault="006D23F3" w:rsidP="006D23F3">
      <w:pPr>
        <w:ind w:left="0"/>
        <w:rPr>
          <w:rFonts w:cstheme="minorHAnsi"/>
          <w:b/>
          <w:color w:val="FF9900"/>
          <w:sz w:val="20"/>
          <w:szCs w:val="20"/>
          <w:lang w:val="tr-TR"/>
        </w:rPr>
      </w:pPr>
      <w:r>
        <w:rPr>
          <w:rFonts w:cstheme="minorHAnsi"/>
          <w:b/>
          <w:color w:val="FF9900"/>
          <w:sz w:val="20"/>
          <w:szCs w:val="20"/>
          <w:lang w:val="tr-TR"/>
        </w:rPr>
        <w:lastRenderedPageBreak/>
        <w:t>Book Chapters</w:t>
      </w:r>
    </w:p>
    <w:p w:rsidR="006D23F3" w:rsidRDefault="006D23F3" w:rsidP="006D23F3">
      <w:pPr>
        <w:pStyle w:val="ListParagraph"/>
        <w:numPr>
          <w:ilvl w:val="0"/>
          <w:numId w:val="9"/>
        </w:numPr>
        <w:rPr>
          <w:rFonts w:cstheme="minorHAnsi"/>
          <w:color w:val="404040" w:themeColor="text1" w:themeTint="BF"/>
          <w:sz w:val="20"/>
          <w:szCs w:val="20"/>
          <w:lang w:val="tr-TR"/>
        </w:rPr>
      </w:pPr>
      <w:r>
        <w:rPr>
          <w:rFonts w:cstheme="minorHAnsi"/>
          <w:b/>
          <w:color w:val="404040" w:themeColor="text1" w:themeTint="BF"/>
          <w:sz w:val="20"/>
          <w:szCs w:val="20"/>
          <w:lang w:val="tr-TR"/>
        </w:rPr>
        <w:t xml:space="preserve">Benter IF, Juggi JS, Akhtar S. </w:t>
      </w:r>
      <w:r>
        <w:rPr>
          <w:rFonts w:cstheme="minorHAnsi"/>
          <w:color w:val="404040" w:themeColor="text1" w:themeTint="BF"/>
          <w:sz w:val="20"/>
          <w:szCs w:val="20"/>
          <w:lang w:val="tr-TR"/>
        </w:rPr>
        <w:t xml:space="preserve">Role of Ras/GTPase and calcium/calmodulin-dependent protein kinase II in the signal transduction mechanisms involved in hyperthermic preconditioning.  </w:t>
      </w:r>
    </w:p>
    <w:p w:rsidR="006D23F3" w:rsidRDefault="006D23F3" w:rsidP="006D23F3">
      <w:pPr>
        <w:pStyle w:val="ListParagraph"/>
        <w:ind w:left="3960"/>
        <w:rPr>
          <w:rFonts w:cstheme="minorHAnsi"/>
          <w:color w:val="404040" w:themeColor="text1" w:themeTint="BF"/>
          <w:sz w:val="20"/>
          <w:szCs w:val="20"/>
          <w:lang w:val="tr-TR"/>
        </w:rPr>
      </w:pPr>
      <w:r w:rsidRPr="006D23F3">
        <w:rPr>
          <w:rFonts w:cstheme="minorHAnsi"/>
          <w:b/>
          <w:color w:val="E36C0A" w:themeColor="accent6" w:themeShade="BF"/>
          <w:sz w:val="20"/>
          <w:szCs w:val="20"/>
          <w:lang w:val="tr-TR"/>
        </w:rPr>
        <w:t>Pathophysiology of Cardiovascular Disease, 2004</w:t>
      </w:r>
      <w:r>
        <w:rPr>
          <w:rFonts w:cstheme="minorHAnsi"/>
          <w:color w:val="404040" w:themeColor="text1" w:themeTint="BF"/>
          <w:sz w:val="20"/>
          <w:szCs w:val="20"/>
          <w:lang w:val="tr-TR"/>
        </w:rPr>
        <w:t>; 8, Pp. 101-107 edited by N.S. Dhalla,  H. Rupp, A. Angel &amp; G.N. Pierce, Kluwer Academic Publishers, Boston, U.S.A.</w:t>
      </w:r>
    </w:p>
    <w:p w:rsidR="006D23F3" w:rsidRDefault="006D23F3" w:rsidP="006D23F3">
      <w:pPr>
        <w:pStyle w:val="ListParagraph"/>
        <w:ind w:left="3960"/>
        <w:rPr>
          <w:rFonts w:cstheme="minorHAnsi"/>
          <w:b/>
          <w:color w:val="404040" w:themeColor="text1" w:themeTint="BF"/>
          <w:sz w:val="20"/>
          <w:szCs w:val="20"/>
          <w:lang w:val="tr-TR"/>
        </w:rPr>
      </w:pPr>
    </w:p>
    <w:p w:rsidR="006D23F3" w:rsidRDefault="006D23F3" w:rsidP="006D23F3">
      <w:pPr>
        <w:pStyle w:val="ListParagraph"/>
        <w:numPr>
          <w:ilvl w:val="0"/>
          <w:numId w:val="9"/>
        </w:numPr>
        <w:rPr>
          <w:rFonts w:cstheme="minorHAnsi"/>
          <w:b/>
          <w:bCs/>
          <w:color w:val="404040" w:themeColor="text1" w:themeTint="BF"/>
          <w:sz w:val="20"/>
          <w:szCs w:val="20"/>
          <w:lang w:val="en-GB"/>
        </w:rPr>
      </w:pPr>
      <w:r>
        <w:rPr>
          <w:rFonts w:cstheme="minorHAnsi"/>
          <w:b/>
          <w:color w:val="404040" w:themeColor="text1" w:themeTint="BF"/>
          <w:sz w:val="20"/>
          <w:szCs w:val="20"/>
          <w:lang w:val="tr-TR"/>
        </w:rPr>
        <w:t xml:space="preserve">Benter IF, Yousif M, Juggi JS, Akhtar S. </w:t>
      </w:r>
      <w:r>
        <w:rPr>
          <w:rFonts w:cstheme="minorHAnsi"/>
          <w:bCs/>
          <w:color w:val="404040" w:themeColor="text1" w:themeTint="BF"/>
          <w:sz w:val="20"/>
          <w:szCs w:val="20"/>
        </w:rPr>
        <w:t>The Angiotensin-Converting Enzyme 2/Angiotensin-(1-7)/Mas receptor axis: A potential target for treating diabetic cardiovascular disease.</w:t>
      </w:r>
      <w:r>
        <w:rPr>
          <w:rFonts w:cstheme="minorHAnsi"/>
          <w:b/>
          <w:bCs/>
          <w:color w:val="404040" w:themeColor="text1" w:themeTint="BF"/>
          <w:sz w:val="20"/>
          <w:szCs w:val="20"/>
        </w:rPr>
        <w:t xml:space="preserve"> </w:t>
      </w:r>
      <w:r w:rsidRPr="006D23F3">
        <w:rPr>
          <w:rFonts w:cstheme="minorHAnsi"/>
          <w:b/>
          <w:bCs/>
          <w:color w:val="E36C0A" w:themeColor="accent6" w:themeShade="BF"/>
          <w:sz w:val="20"/>
          <w:szCs w:val="20"/>
        </w:rPr>
        <w:t>Mechanisms of Cardiovascular Dysfunction in Diabetes, 2013</w:t>
      </w:r>
      <w:r>
        <w:rPr>
          <w:rFonts w:cstheme="minorHAnsi"/>
          <w:b/>
          <w:bCs/>
          <w:color w:val="404040" w:themeColor="text1" w:themeTint="BF"/>
          <w:sz w:val="20"/>
          <w:szCs w:val="20"/>
        </w:rPr>
        <w:t xml:space="preserve">, </w:t>
      </w:r>
      <w:r>
        <w:rPr>
          <w:rFonts w:cstheme="minorHAnsi"/>
          <w:bCs/>
          <w:color w:val="404040" w:themeColor="text1" w:themeTint="BF"/>
          <w:sz w:val="20"/>
          <w:szCs w:val="20"/>
        </w:rPr>
        <w:t xml:space="preserve">edited by B.Turan and NS Dhalla, </w:t>
      </w:r>
      <w:r>
        <w:rPr>
          <w:rFonts w:cs="Arial"/>
          <w:sz w:val="20"/>
          <w:szCs w:val="20"/>
          <w:shd w:val="clear" w:color="auto" w:fill="FFFFFF"/>
        </w:rPr>
        <w:t>Springer, New York, USA.</w:t>
      </w:r>
    </w:p>
    <w:p w:rsidR="00B04926" w:rsidRPr="00B04926" w:rsidRDefault="00B04926" w:rsidP="006D23F3">
      <w:pPr>
        <w:ind w:left="0"/>
        <w:rPr>
          <w:rFonts w:cstheme="minorHAnsi"/>
          <w:b/>
          <w:color w:val="404040" w:themeColor="text1" w:themeTint="BF"/>
          <w:sz w:val="20"/>
          <w:szCs w:val="20"/>
          <w:lang w:val="tr-TR"/>
        </w:rPr>
      </w:pPr>
    </w:p>
    <w:p w:rsidR="00B04926" w:rsidRPr="00B04926" w:rsidRDefault="00B04926" w:rsidP="00B04926">
      <w:pPr>
        <w:ind w:left="0"/>
        <w:rPr>
          <w:rFonts w:cstheme="minorHAnsi"/>
          <w:b/>
          <w:color w:val="404040" w:themeColor="text1" w:themeTint="BF"/>
          <w:sz w:val="20"/>
          <w:szCs w:val="20"/>
          <w:lang w:val="tr-TR"/>
        </w:rPr>
      </w:pPr>
    </w:p>
    <w:p w:rsidR="00B04926" w:rsidRPr="00B04926" w:rsidRDefault="00B04926" w:rsidP="00B04926">
      <w:pPr>
        <w:ind w:left="2880" w:firstLine="720"/>
        <w:rPr>
          <w:rFonts w:cstheme="minorHAnsi"/>
          <w:b/>
          <w:color w:val="FF9900"/>
          <w:sz w:val="20"/>
          <w:szCs w:val="20"/>
          <w:lang w:val="tr-TR"/>
        </w:rPr>
      </w:pPr>
      <w:r w:rsidRPr="00B04926">
        <w:rPr>
          <w:rFonts w:cstheme="minorHAnsi"/>
          <w:b/>
          <w:color w:val="FF9900"/>
          <w:sz w:val="20"/>
          <w:szCs w:val="20"/>
          <w:lang w:val="tr-TR"/>
        </w:rPr>
        <w:t>CITATIONS</w:t>
      </w:r>
    </w:p>
    <w:p w:rsidR="00507DEC" w:rsidRDefault="00B04926" w:rsidP="00507DEC">
      <w:pPr>
        <w:spacing w:line="276" w:lineRule="auto"/>
        <w:ind w:left="2880" w:firstLine="720"/>
        <w:rPr>
          <w:rFonts w:cstheme="minorHAnsi"/>
          <w:b/>
          <w:color w:val="404040" w:themeColor="text1" w:themeTint="BF"/>
          <w:sz w:val="20"/>
          <w:szCs w:val="20"/>
          <w:lang w:val="tr-TR"/>
        </w:rPr>
      </w:pPr>
      <w:r w:rsidRPr="00B04926">
        <w:rPr>
          <w:rFonts w:cstheme="minorHAnsi"/>
          <w:b/>
          <w:color w:val="404040" w:themeColor="text1" w:themeTint="BF"/>
          <w:sz w:val="20"/>
          <w:szCs w:val="20"/>
          <w:lang w:val="tr-TR"/>
        </w:rPr>
        <w:t xml:space="preserve">Publications of Ibrahim Benter have been cited more than </w:t>
      </w:r>
      <w:r w:rsidR="00507DEC">
        <w:rPr>
          <w:rFonts w:cstheme="minorHAnsi"/>
          <w:b/>
          <w:color w:val="404040" w:themeColor="text1" w:themeTint="BF"/>
          <w:sz w:val="20"/>
          <w:szCs w:val="20"/>
          <w:lang w:val="tr-TR"/>
        </w:rPr>
        <w:t>six</w:t>
      </w:r>
      <w:r>
        <w:rPr>
          <w:rFonts w:cstheme="minorHAnsi"/>
          <w:b/>
          <w:color w:val="404040" w:themeColor="text1" w:themeTint="BF"/>
          <w:sz w:val="20"/>
          <w:szCs w:val="20"/>
          <w:lang w:val="tr-TR"/>
        </w:rPr>
        <w:t xml:space="preserve"> </w:t>
      </w:r>
    </w:p>
    <w:p w:rsidR="00507DEC" w:rsidRPr="007F458D" w:rsidRDefault="00B04926" w:rsidP="00507DEC">
      <w:pPr>
        <w:spacing w:line="276" w:lineRule="auto"/>
        <w:ind w:left="2880" w:firstLine="720"/>
        <w:rPr>
          <w:rFonts w:cstheme="minorHAnsi"/>
          <w:b/>
          <w:sz w:val="20"/>
          <w:szCs w:val="20"/>
          <w:lang w:val="tr-TR"/>
        </w:rPr>
      </w:pPr>
      <w:r>
        <w:rPr>
          <w:rFonts w:cstheme="minorHAnsi"/>
          <w:b/>
          <w:color w:val="404040" w:themeColor="text1" w:themeTint="BF"/>
          <w:sz w:val="20"/>
          <w:szCs w:val="20"/>
          <w:lang w:val="tr-TR"/>
        </w:rPr>
        <w:t xml:space="preserve">thousand ( </w:t>
      </w:r>
      <w:r w:rsidR="00507DEC">
        <w:rPr>
          <w:rFonts w:cstheme="minorHAnsi"/>
          <w:b/>
          <w:color w:val="404040" w:themeColor="text1" w:themeTint="BF"/>
          <w:sz w:val="20"/>
          <w:szCs w:val="20"/>
          <w:lang w:val="tr-TR"/>
        </w:rPr>
        <w:t>6</w:t>
      </w:r>
      <w:r w:rsidRPr="00B04926">
        <w:rPr>
          <w:rFonts w:cstheme="minorHAnsi"/>
          <w:b/>
          <w:color w:val="404040" w:themeColor="text1" w:themeTint="BF"/>
          <w:sz w:val="20"/>
          <w:szCs w:val="20"/>
          <w:lang w:val="tr-TR"/>
        </w:rPr>
        <w:t>000</w:t>
      </w:r>
      <w:r w:rsidR="00EC5850">
        <w:rPr>
          <w:rFonts w:cstheme="minorHAnsi"/>
          <w:b/>
          <w:color w:val="404040" w:themeColor="text1" w:themeTint="BF"/>
          <w:sz w:val="20"/>
          <w:szCs w:val="20"/>
          <w:lang w:val="tr-TR"/>
        </w:rPr>
        <w:t>+</w:t>
      </w:r>
      <w:r>
        <w:rPr>
          <w:rFonts w:cstheme="minorHAnsi"/>
          <w:b/>
          <w:color w:val="404040" w:themeColor="text1" w:themeTint="BF"/>
          <w:sz w:val="20"/>
          <w:szCs w:val="20"/>
          <w:lang w:val="tr-TR"/>
        </w:rPr>
        <w:t xml:space="preserve"> )</w:t>
      </w:r>
      <w:r w:rsidRPr="00B04926">
        <w:rPr>
          <w:rFonts w:cstheme="minorHAnsi"/>
          <w:b/>
          <w:color w:val="404040" w:themeColor="text1" w:themeTint="BF"/>
          <w:sz w:val="20"/>
          <w:szCs w:val="20"/>
          <w:lang w:val="tr-TR"/>
        </w:rPr>
        <w:t xml:space="preserve"> times</w:t>
      </w:r>
      <w:r w:rsidR="00507DEC">
        <w:rPr>
          <w:rFonts w:cstheme="minorHAnsi"/>
          <w:b/>
          <w:color w:val="404040" w:themeColor="text1" w:themeTint="BF"/>
          <w:sz w:val="20"/>
          <w:szCs w:val="20"/>
          <w:lang w:val="tr-TR"/>
        </w:rPr>
        <w:t xml:space="preserve">, </w:t>
      </w:r>
      <w:r w:rsidR="00507DEC">
        <w:rPr>
          <w:rFonts w:cstheme="minorHAnsi"/>
          <w:b/>
          <w:sz w:val="20"/>
          <w:szCs w:val="20"/>
          <w:lang w:val="tr-TR"/>
        </w:rPr>
        <w:t>(H-index=40).</w:t>
      </w:r>
    </w:p>
    <w:p w:rsidR="00B04926" w:rsidRDefault="00B04926" w:rsidP="00B04926">
      <w:pPr>
        <w:ind w:left="3600"/>
        <w:rPr>
          <w:rFonts w:cstheme="minorHAnsi"/>
          <w:b/>
          <w:color w:val="404040" w:themeColor="text1" w:themeTint="BF"/>
          <w:sz w:val="20"/>
          <w:szCs w:val="20"/>
          <w:lang w:val="tr-TR"/>
        </w:rPr>
      </w:pPr>
    </w:p>
    <w:p w:rsidR="00943A46" w:rsidRDefault="00943A46" w:rsidP="00943A46">
      <w:pPr>
        <w:ind w:left="0"/>
        <w:rPr>
          <w:rFonts w:cstheme="minorHAnsi"/>
          <w:b/>
          <w:color w:val="404040" w:themeColor="text1" w:themeTint="BF"/>
          <w:sz w:val="20"/>
          <w:szCs w:val="20"/>
          <w:lang w:val="tr-TR"/>
        </w:rPr>
      </w:pPr>
    </w:p>
    <w:p w:rsidR="00943A46" w:rsidRPr="00943A46" w:rsidRDefault="00943A46" w:rsidP="00715181">
      <w:pPr>
        <w:spacing w:line="276" w:lineRule="auto"/>
        <w:ind w:left="3600" w:hanging="3600"/>
        <w:rPr>
          <w:rFonts w:cstheme="minorHAnsi"/>
          <w:b/>
          <w:color w:val="404040" w:themeColor="text1" w:themeTint="BF"/>
          <w:sz w:val="20"/>
          <w:szCs w:val="20"/>
          <w:lang w:val="tr-TR"/>
        </w:rPr>
      </w:pPr>
      <w:bookmarkStart w:id="10" w:name="_Toc341612829"/>
      <w:r w:rsidRPr="00943A46">
        <w:rPr>
          <w:rStyle w:val="Heading1Char"/>
          <w:rFonts w:asciiTheme="minorHAnsi" w:hAnsiTheme="minorHAnsi" w:cstheme="minorHAnsi"/>
          <w:color w:val="404040" w:themeColor="text1" w:themeTint="BF"/>
          <w:lang w:val="tr-TR"/>
        </w:rPr>
        <w:t>A</w:t>
      </w:r>
      <w:r w:rsidR="008259E4">
        <w:rPr>
          <w:rStyle w:val="Heading1Char"/>
          <w:rFonts w:asciiTheme="minorHAnsi" w:hAnsiTheme="minorHAnsi" w:cstheme="minorHAnsi"/>
          <w:color w:val="404040" w:themeColor="text1" w:themeTint="BF"/>
          <w:lang w:val="tr-TR"/>
        </w:rPr>
        <w:t>bstracts</w:t>
      </w:r>
      <w:bookmarkEnd w:id="10"/>
      <w:r>
        <w:rPr>
          <w:rFonts w:cstheme="minorHAnsi"/>
          <w:b/>
          <w:color w:val="404040" w:themeColor="text1" w:themeTint="BF"/>
          <w:sz w:val="20"/>
          <w:szCs w:val="20"/>
          <w:lang w:val="tr-TR"/>
        </w:rPr>
        <w:tab/>
      </w:r>
      <w:r w:rsidRPr="00943A46">
        <w:rPr>
          <w:rFonts w:cstheme="minorHAnsi"/>
          <w:b/>
          <w:color w:val="404040" w:themeColor="text1" w:themeTint="BF"/>
          <w:sz w:val="20"/>
          <w:szCs w:val="20"/>
          <w:lang w:val="tr-TR"/>
        </w:rPr>
        <w:t xml:space="preserve">1.Stier C.T. and Benter I.F.:  Thromboxane in severe hypertension in stroke-prone spontaneously hypertensive rats (SHRSP).  </w:t>
      </w:r>
      <w:r w:rsidRPr="0056043B">
        <w:rPr>
          <w:rFonts w:cstheme="minorHAnsi"/>
          <w:b/>
          <w:color w:val="FF9900"/>
          <w:sz w:val="20"/>
          <w:szCs w:val="20"/>
          <w:lang w:val="tr-TR"/>
        </w:rPr>
        <w:t>The Pharmacologist 28: 153, 1987.</w:t>
      </w:r>
    </w:p>
    <w:p w:rsidR="00943A46" w:rsidRPr="00943A46" w:rsidRDefault="00943A46" w:rsidP="00715181">
      <w:pPr>
        <w:spacing w:line="276" w:lineRule="auto"/>
        <w:ind w:left="0"/>
        <w:rPr>
          <w:rFonts w:cstheme="minorHAnsi"/>
          <w:b/>
          <w:color w:val="404040" w:themeColor="text1" w:themeTint="BF"/>
          <w:sz w:val="20"/>
          <w:szCs w:val="20"/>
          <w:lang w:val="tr-TR"/>
        </w:rPr>
      </w:pPr>
    </w:p>
    <w:p w:rsidR="00943A46" w:rsidRDefault="00943A46" w:rsidP="00715181">
      <w:pPr>
        <w:spacing w:line="276" w:lineRule="auto"/>
        <w:ind w:left="3600"/>
        <w:rPr>
          <w:rFonts w:cstheme="minorHAnsi"/>
          <w:b/>
          <w:color w:val="FF9900"/>
          <w:sz w:val="20"/>
          <w:szCs w:val="20"/>
          <w:lang w:val="tr-TR"/>
        </w:rPr>
      </w:pPr>
      <w:r w:rsidRPr="00943A46">
        <w:rPr>
          <w:rFonts w:cstheme="minorHAnsi"/>
          <w:b/>
          <w:color w:val="404040" w:themeColor="text1" w:themeTint="BF"/>
          <w:sz w:val="20"/>
          <w:szCs w:val="20"/>
          <w:lang w:val="tr-TR"/>
        </w:rPr>
        <w:t xml:space="preserve">2.Stier C.T. and Benter I.F.:  Combined inhibition of thromboxane synthase and converting enzyme in stroke-prone hypertensive rats (SHRSP).  </w:t>
      </w:r>
      <w:r w:rsidRPr="0056043B">
        <w:rPr>
          <w:rFonts w:cstheme="minorHAnsi"/>
          <w:b/>
          <w:color w:val="FF9900"/>
          <w:sz w:val="20"/>
          <w:szCs w:val="20"/>
          <w:lang w:val="tr-TR"/>
        </w:rPr>
        <w:t>Kidney International 31:  310, 1987.</w:t>
      </w:r>
    </w:p>
    <w:p w:rsid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3.Stier C.T., Benter I.F., Itskovitz H.D. and Roethel S.:  Preservation of kidney function and increased survival in stroke-prone spontaneously hypertensive rats (SHRSP).  </w:t>
      </w:r>
      <w:r w:rsidRPr="00A5384F">
        <w:rPr>
          <w:rFonts w:cstheme="minorHAnsi"/>
          <w:b/>
          <w:color w:val="FF9900"/>
          <w:sz w:val="20"/>
          <w:szCs w:val="20"/>
          <w:lang w:val="tr-TR"/>
        </w:rPr>
        <w:t>Fed. Proc, 46: 1290, 1987.</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A5384F"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4.Benter I.F. and Ward P.E.:  Degradation of opioid peptides by human cerebrospinal fluid aminopeptidase activity.  </w:t>
      </w:r>
      <w:r w:rsidRPr="00A5384F">
        <w:rPr>
          <w:rFonts w:cstheme="minorHAnsi"/>
          <w:b/>
          <w:color w:val="FF9900"/>
          <w:sz w:val="20"/>
          <w:szCs w:val="20"/>
          <w:lang w:val="tr-TR"/>
        </w:rPr>
        <w:t>Faseb J. 3: A731, 1989.</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lastRenderedPageBreak/>
        <w:t>5.Benter I.F., Wilk S., Dick L and Ward P.E.:  Metabolism of vasoactive peptides by plasma and purified renal aminopeptidase</w:t>
      </w:r>
      <w:r w:rsidR="00A5384F">
        <w:rPr>
          <w:rFonts w:cstheme="minorHAnsi"/>
          <w:b/>
          <w:color w:val="404040" w:themeColor="text1" w:themeTint="BF"/>
          <w:sz w:val="20"/>
          <w:szCs w:val="20"/>
          <w:lang w:val="tr-TR"/>
        </w:rPr>
        <w:t>.</w:t>
      </w:r>
      <w:r w:rsidRPr="001A5D94">
        <w:rPr>
          <w:rFonts w:cstheme="minorHAnsi"/>
          <w:b/>
          <w:color w:val="404040" w:themeColor="text1" w:themeTint="BF"/>
          <w:sz w:val="20"/>
          <w:szCs w:val="20"/>
          <w:lang w:val="tr-TR"/>
        </w:rPr>
        <w:t xml:space="preserve"> </w:t>
      </w:r>
      <w:r w:rsidRPr="00A5384F">
        <w:rPr>
          <w:rFonts w:cstheme="minorHAnsi"/>
          <w:b/>
          <w:color w:val="FF9900"/>
          <w:sz w:val="20"/>
          <w:szCs w:val="20"/>
          <w:lang w:val="tr-TR"/>
        </w:rPr>
        <w:t>M.  Faseb J. 4: A991, 1990.</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A5384F"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6.Benter I.F., Diz D.I. and Ferrario C.M.:  Angiotensin-(1-7) is vasoactive in the circulation of areflexic Sprague-Dawley rats.  </w:t>
      </w:r>
      <w:r w:rsidRPr="00A5384F">
        <w:rPr>
          <w:rFonts w:cstheme="minorHAnsi"/>
          <w:b/>
          <w:color w:val="FF9900"/>
          <w:sz w:val="20"/>
          <w:szCs w:val="20"/>
          <w:lang w:val="tr-TR"/>
        </w:rPr>
        <w:t>Faseb J. 6: A1735, 1992.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A5384F" w:rsidRDefault="00B37575" w:rsidP="00715181">
      <w:pPr>
        <w:spacing w:line="276" w:lineRule="auto"/>
        <w:ind w:left="3599" w:hanging="3315"/>
        <w:rPr>
          <w:rFonts w:cstheme="minorHAnsi"/>
          <w:b/>
          <w:color w:val="FF9900"/>
          <w:sz w:val="20"/>
          <w:szCs w:val="20"/>
          <w:lang w:val="tr-TR"/>
        </w:rPr>
      </w:pPr>
      <w:r w:rsidRPr="00B37575">
        <w:rPr>
          <w:rFonts w:cstheme="minorHAnsi"/>
          <w:b/>
          <w:color w:val="404040" w:themeColor="text1" w:themeTint="BF"/>
          <w:sz w:val="28"/>
          <w:szCs w:val="28"/>
          <w:lang w:val="tr-TR"/>
        </w:rPr>
        <w:t xml:space="preserve">ABSTRACTS </w:t>
      </w:r>
      <w:r w:rsidRPr="00715181">
        <w:rPr>
          <w:rFonts w:cstheme="minorHAnsi"/>
          <w:b/>
          <w:color w:val="FF9900"/>
          <w:sz w:val="20"/>
          <w:szCs w:val="20"/>
          <w:lang w:val="tr-TR"/>
        </w:rPr>
        <w:t>(cont.)</w:t>
      </w:r>
      <w:r>
        <w:rPr>
          <w:rFonts w:cstheme="minorHAnsi"/>
          <w:b/>
          <w:color w:val="404040" w:themeColor="text1" w:themeTint="BF"/>
          <w:sz w:val="20"/>
          <w:szCs w:val="20"/>
          <w:lang w:val="tr-TR"/>
        </w:rPr>
        <w:t xml:space="preserve"> </w:t>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001A5D94" w:rsidRPr="001A5D94">
        <w:rPr>
          <w:rFonts w:cstheme="minorHAnsi"/>
          <w:b/>
          <w:color w:val="404040" w:themeColor="text1" w:themeTint="BF"/>
          <w:sz w:val="20"/>
          <w:szCs w:val="20"/>
          <w:lang w:val="tr-TR"/>
        </w:rPr>
        <w:t xml:space="preserve">7.Benter I.F., Diz D.I. and Ferrario C.M.:  Chronic intravenous Angiotensin-(1-7) infusions activate antihypertensive mechanisms in the spontaneously hypertensive rats.  </w:t>
      </w:r>
      <w:r w:rsidR="001A5D94" w:rsidRPr="00A5384F">
        <w:rPr>
          <w:rFonts w:cstheme="minorHAnsi"/>
          <w:b/>
          <w:color w:val="FF9900"/>
          <w:sz w:val="20"/>
          <w:szCs w:val="20"/>
          <w:lang w:val="tr-TR"/>
        </w:rPr>
        <w:t>Amer. J. Hypertension, 1993.</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A5384F"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8.Diz D.I., Fantz D.L., Benter I.F. and Bosch S.M.:  Substance P antagonist blocks the cardiovascular effects of Angiotensin II in the rat nucleus tractus solitarii.  </w:t>
      </w:r>
      <w:r w:rsidRPr="00A5384F">
        <w:rPr>
          <w:rFonts w:cstheme="minorHAnsi"/>
          <w:b/>
          <w:color w:val="FF9900"/>
          <w:sz w:val="20"/>
          <w:szCs w:val="20"/>
          <w:lang w:val="tr-TR"/>
        </w:rPr>
        <w:t>Hypertension :25 {No. 6} P. 1360, 1995.</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A5384F"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9.Benter I.F., Diz D.I. and Ferrario C.M.:  </w:t>
      </w:r>
      <w:r w:rsidRPr="001A5D94">
        <w:rPr>
          <w:rFonts w:cstheme="minorHAnsi"/>
          <w:b/>
          <w:color w:val="404040" w:themeColor="text1" w:themeTint="BF"/>
          <w:sz w:val="20"/>
          <w:szCs w:val="20"/>
          <w:lang w:val="tr-TR"/>
        </w:rPr>
        <w:t xml:space="preserve">-Adenergic and Angiotensin II pressor responses are reduced in Angiotensin-(1-7) treated spontaneously hypertensive rats.  </w:t>
      </w:r>
      <w:r w:rsidRPr="00A5384F">
        <w:rPr>
          <w:rFonts w:cstheme="minorHAnsi"/>
          <w:b/>
          <w:color w:val="FF9900"/>
          <w:sz w:val="20"/>
          <w:szCs w:val="20"/>
          <w:lang w:val="tr-TR"/>
        </w:rPr>
        <w:t>Hypertension:25 {No. 6} P. 1416, 1995.</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A5384F"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10.Muthalif M.M., Benter I.F. and Malik K.U.:  Cytosolic phospholipase A2 (cpla2) and MAP- cam kinases are involved in norepinephrine (NE) simulated arachidonic acid (AA) release and prostanoid synthesis in rabbit aortic smooth muscle cells (RASMC):  an a</w:t>
      </w:r>
      <w:r w:rsidR="00A5384F">
        <w:rPr>
          <w:rFonts w:cstheme="minorHAnsi"/>
          <w:b/>
          <w:color w:val="404040" w:themeColor="text1" w:themeTint="BF"/>
          <w:sz w:val="20"/>
          <w:szCs w:val="20"/>
          <w:lang w:val="tr-TR"/>
        </w:rPr>
        <w:t xml:space="preserve">ntisense approach. </w:t>
      </w:r>
      <w:r w:rsidRPr="00A5384F">
        <w:rPr>
          <w:rFonts w:cstheme="minorHAnsi"/>
          <w:b/>
          <w:color w:val="FF9900"/>
          <w:sz w:val="20"/>
          <w:szCs w:val="20"/>
          <w:lang w:val="tr-TR"/>
        </w:rPr>
        <w:t xml:space="preserve">Messengers/Phosphoproteins, p.26, 1995. </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11.Malik K.U., Muthalif M.M., Benter I.F. and Al-Sibai W.:  Ca2+/cam-Dependent protein kinase II (camk II) mediates activation of MAP kinase (MAPK) and cytosolic phospholipase A2(cpla2) in norepinephrine (NE) induced arachidonic acid (AA) release in rabbit vascula smooth muscle cells (VSMC).  </w:t>
      </w:r>
      <w:r w:rsidRPr="00A5384F">
        <w:rPr>
          <w:rFonts w:cstheme="minorHAnsi"/>
          <w:b/>
          <w:color w:val="FF9900"/>
          <w:sz w:val="20"/>
          <w:szCs w:val="20"/>
          <w:lang w:val="tr-TR"/>
        </w:rPr>
        <w:t>Faseb Journal, Vol:10, No:3, A23, 1996.</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A5384F">
        <w:rPr>
          <w:rFonts w:cstheme="minorHAnsi"/>
          <w:b/>
          <w:color w:val="FF9900"/>
          <w:sz w:val="20"/>
          <w:szCs w:val="20"/>
          <w:lang w:val="tr-TR"/>
        </w:rPr>
        <w:t>12.</w:t>
      </w:r>
      <w:r w:rsidRPr="001A5D94">
        <w:rPr>
          <w:rFonts w:cstheme="minorHAnsi"/>
          <w:b/>
          <w:color w:val="404040" w:themeColor="text1" w:themeTint="BF"/>
          <w:sz w:val="20"/>
          <w:szCs w:val="20"/>
          <w:lang w:val="tr-TR"/>
        </w:rPr>
        <w:t xml:space="preserve">Muthalif M.M., Benter I.F., Uddin M.R. and Malik K.U.:  Signal transduction mechanisms involved in Angiotensin-(1-7) {Ang-(1-7)} stimulated arachidonic acid (AA) release and prostanoid synthesis (PG) in rabbit vascular smooth muscle cells (VSMC).  </w:t>
      </w:r>
      <w:r w:rsidRPr="00A5384F">
        <w:rPr>
          <w:rFonts w:cstheme="minorHAnsi"/>
          <w:b/>
          <w:color w:val="FF9900"/>
          <w:sz w:val="20"/>
          <w:szCs w:val="20"/>
          <w:lang w:val="tr-TR"/>
        </w:rPr>
        <w:t>Faseb Journal, Vol:10, No:3, A162, 1996.</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A5384F"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13.Benter I.F., Ayubi M.A. and Ward P.E.:  Enkephalin metabolism by human plasma and endothelium.  </w:t>
      </w:r>
      <w:r w:rsidRPr="00A5384F">
        <w:rPr>
          <w:rFonts w:cstheme="minorHAnsi"/>
          <w:b/>
          <w:color w:val="FF9900"/>
          <w:sz w:val="20"/>
          <w:szCs w:val="20"/>
          <w:lang w:val="tr-TR"/>
        </w:rPr>
        <w:t>Faseb Journal, Vol:10, No:3, A413, 1996.</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14.Malik, K.U., Benter I.F., Uddin M.R. and Muthalif, M.M.:  Signal transduction mechanism of alpha-adrenergic receptor stimulated prostaglandin synthesis in vascular smooth muscle cells.  VT World Conference on Clinical Pharmacology and Therapeutics, </w:t>
      </w:r>
      <w:r w:rsidRPr="00A5384F">
        <w:rPr>
          <w:rFonts w:cstheme="minorHAnsi"/>
          <w:b/>
          <w:color w:val="FF9900"/>
          <w:sz w:val="20"/>
          <w:szCs w:val="20"/>
          <w:lang w:val="tr-TR"/>
        </w:rPr>
        <w:t>Buenos Aires, Argentina, p. 64,August 1996.</w:t>
      </w:r>
      <w:r w:rsidRPr="001A5D94">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ab/>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B37575" w:rsidP="00715181">
      <w:pPr>
        <w:spacing w:line="276" w:lineRule="auto"/>
        <w:ind w:left="3599" w:hanging="3315"/>
        <w:rPr>
          <w:rFonts w:cstheme="minorHAnsi"/>
          <w:b/>
          <w:color w:val="404040" w:themeColor="text1" w:themeTint="BF"/>
          <w:sz w:val="20"/>
          <w:szCs w:val="20"/>
          <w:lang w:val="tr-TR"/>
        </w:rPr>
      </w:pPr>
      <w:r w:rsidRPr="00B37575">
        <w:rPr>
          <w:rFonts w:cstheme="minorHAnsi"/>
          <w:b/>
          <w:color w:val="404040" w:themeColor="text1" w:themeTint="BF"/>
          <w:sz w:val="28"/>
          <w:szCs w:val="28"/>
          <w:lang w:val="tr-TR"/>
        </w:rPr>
        <w:t xml:space="preserve">ABSTRACTS </w:t>
      </w:r>
      <w:r w:rsidRPr="00715181">
        <w:rPr>
          <w:rFonts w:cstheme="minorHAnsi"/>
          <w:b/>
          <w:color w:val="FF9900"/>
          <w:sz w:val="20"/>
          <w:szCs w:val="20"/>
          <w:lang w:val="tr-TR"/>
        </w:rPr>
        <w:t>(cont.)</w:t>
      </w:r>
      <w:r>
        <w:rPr>
          <w:rFonts w:cstheme="minorHAnsi"/>
          <w:b/>
          <w:color w:val="404040" w:themeColor="text1" w:themeTint="BF"/>
          <w:sz w:val="20"/>
          <w:szCs w:val="20"/>
          <w:lang w:val="tr-TR"/>
        </w:rPr>
        <w:t xml:space="preserve"> </w:t>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001A5D94" w:rsidRPr="001A5D94">
        <w:rPr>
          <w:rFonts w:cstheme="minorHAnsi"/>
          <w:b/>
          <w:color w:val="404040" w:themeColor="text1" w:themeTint="BF"/>
          <w:sz w:val="20"/>
          <w:szCs w:val="20"/>
          <w:lang w:val="tr-TR"/>
        </w:rPr>
        <w:t xml:space="preserve">15.Benter I.F.:  Mechanism involved in Angiotensin (Ang) 1-7 and II stimulated arachidonic acid (AA) release and prostanoid synthesis (PG) in rabbit vascular smooth muscle cells (VSMC).  </w:t>
      </w:r>
      <w:r w:rsidR="001A5D94" w:rsidRPr="00A5384F">
        <w:rPr>
          <w:rFonts w:cstheme="minorHAnsi"/>
          <w:b/>
          <w:color w:val="FF9900"/>
          <w:sz w:val="20"/>
          <w:szCs w:val="20"/>
          <w:lang w:val="tr-TR"/>
        </w:rPr>
        <w:t>Microcirculation, Vol. 4 (1):183, 1997.</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A5384F" w:rsidRDefault="001A5D94" w:rsidP="00715181">
      <w:pPr>
        <w:spacing w:line="276" w:lineRule="auto"/>
        <w:ind w:left="3600"/>
        <w:rPr>
          <w:rFonts w:cstheme="minorHAnsi"/>
          <w:b/>
          <w:color w:val="FF9900"/>
          <w:sz w:val="20"/>
          <w:szCs w:val="20"/>
          <w:lang w:val="tr-TR"/>
        </w:rPr>
      </w:pPr>
      <w:r w:rsidRPr="00A5384F">
        <w:rPr>
          <w:rFonts w:cstheme="minorHAnsi"/>
          <w:b/>
          <w:color w:val="FF9900"/>
          <w:sz w:val="20"/>
          <w:szCs w:val="20"/>
          <w:lang w:val="tr-TR"/>
        </w:rPr>
        <w:t>16.</w:t>
      </w:r>
      <w:r w:rsidRPr="001A5D94">
        <w:rPr>
          <w:rFonts w:cstheme="minorHAnsi"/>
          <w:b/>
          <w:color w:val="404040" w:themeColor="text1" w:themeTint="BF"/>
          <w:sz w:val="20"/>
          <w:szCs w:val="20"/>
          <w:lang w:val="tr-TR"/>
        </w:rPr>
        <w:t>Mubarack  M.M., Benter I.F.:  Contribution of phospholipase D (PLD) in</w:t>
      </w:r>
      <w:r w:rsidR="00A5384F">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Norepinephrine (NE) stimulated arachidonic acid (AA) release and prostacyclin (PG) Synthesis in rabbit vascular smooth muscle cells (VSMC).  </w:t>
      </w:r>
      <w:r w:rsidRPr="00A5384F">
        <w:rPr>
          <w:rFonts w:cstheme="minorHAnsi"/>
          <w:b/>
          <w:color w:val="FF9900"/>
          <w:sz w:val="20"/>
          <w:szCs w:val="20"/>
          <w:lang w:val="tr-TR"/>
        </w:rPr>
        <w:t>Microcirculation,</w:t>
      </w:r>
      <w:r w:rsidR="00A5384F" w:rsidRPr="00A5384F">
        <w:rPr>
          <w:rFonts w:cstheme="minorHAnsi"/>
          <w:b/>
          <w:color w:val="FF9900"/>
          <w:sz w:val="20"/>
          <w:szCs w:val="20"/>
          <w:lang w:val="tr-TR"/>
        </w:rPr>
        <w:t xml:space="preserve"> </w:t>
      </w:r>
      <w:r w:rsidRPr="00A5384F">
        <w:rPr>
          <w:rFonts w:cstheme="minorHAnsi"/>
          <w:b/>
          <w:color w:val="FF9900"/>
          <w:sz w:val="20"/>
          <w:szCs w:val="20"/>
          <w:lang w:val="tr-TR"/>
        </w:rPr>
        <w:t>Vol. 4 (1):183, 1997.</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17.Muthalif M.M., Karzoun N., Benter I.F., Harper J., Uddin M.R., and Malik K.U.: Mechanism of cam  kinase II (camkii) mediated MAP kinase (MAPK) activation by norepinephrine (NE) in vascular smooth muscle cells (VSMC). Involvement of cytochrome P-450 (CYP-450) and lipoxygenase (LO) metabolites of arachidonic acid (AA).  </w:t>
      </w:r>
      <w:r w:rsidRPr="00A5384F">
        <w:rPr>
          <w:rFonts w:cstheme="minorHAnsi"/>
          <w:b/>
          <w:color w:val="FF9900"/>
          <w:sz w:val="20"/>
          <w:szCs w:val="20"/>
          <w:lang w:val="tr-TR"/>
        </w:rPr>
        <w:t>Faseb Journal, Vol: 12, No: 4, March, 1998.</w:t>
      </w:r>
      <w:r w:rsidRPr="001A5D94">
        <w:rPr>
          <w:rFonts w:cstheme="minorHAnsi"/>
          <w:b/>
          <w:color w:val="404040" w:themeColor="text1" w:themeTint="BF"/>
          <w:sz w:val="20"/>
          <w:szCs w:val="20"/>
          <w:lang w:val="tr-TR"/>
        </w:rPr>
        <w:t xml:space="preserve"> </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18.Diz D.I., Benter I.F., Bosch S.M., and Ferrario C.M.:  Angiotensin-(1-7) infusion attenuates angiotensin II - induced prostacyclin release from kidney slices.  Amer. J.  Hypertension, </w:t>
      </w:r>
      <w:r w:rsidRPr="00A5384F">
        <w:rPr>
          <w:rFonts w:cstheme="minorHAnsi"/>
          <w:b/>
          <w:color w:val="FF9900"/>
          <w:sz w:val="20"/>
          <w:szCs w:val="20"/>
          <w:lang w:val="tr-TR"/>
        </w:rPr>
        <w:t>Vol. 11, No: 4, Part 2, p. 32A, April, 1998.</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19.Benter I.F., Mutalif M.M., Karzoun N., Malik S.F., and Malik K.U.:  Contribution of Ras gtpase to the Development of </w:t>
      </w:r>
      <w:r w:rsidRPr="00A5384F">
        <w:rPr>
          <w:rFonts w:cstheme="minorHAnsi"/>
          <w:b/>
          <w:color w:val="FF9900"/>
          <w:sz w:val="20"/>
          <w:szCs w:val="20"/>
          <w:lang w:val="tr-TR"/>
        </w:rPr>
        <w:t>Angiotensin II-Induced Hypertension.  FASEB, 1999.</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20.Muthalif M.M., Harper J., Karzoun N., Benter I.F., Dress M., and Malik K.U.:  Cytosolic Phospholipase A2 (cpla2) is phosphorylated and activated by Ca2+/calmodulin-dependent protein kinase II </w:t>
      </w:r>
      <w:r w:rsidRPr="00A5384F">
        <w:rPr>
          <w:rFonts w:cstheme="minorHAnsi"/>
          <w:b/>
          <w:color w:val="FF9900"/>
          <w:sz w:val="20"/>
          <w:szCs w:val="20"/>
          <w:lang w:val="tr-TR"/>
        </w:rPr>
        <w:t>(cam kinase II).  FASEB, 1999.</w:t>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ab/>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21.Muthalif M.M., Karzoun N., Benter I.F., and Malik K.U.: Functional significance of calcium/calmodulin dependent protein kinase II in angiotensin II-induced vascular hyperplasia and hypertension. </w:t>
      </w:r>
      <w:r w:rsidRPr="00A5384F">
        <w:rPr>
          <w:rFonts w:cstheme="minorHAnsi"/>
          <w:b/>
          <w:color w:val="FF9900"/>
          <w:sz w:val="20"/>
          <w:szCs w:val="20"/>
          <w:lang w:val="tr-TR"/>
        </w:rPr>
        <w:t>Hypertension, 2001.</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6F140A" w:rsidRDefault="001A5D94" w:rsidP="00715181">
      <w:pPr>
        <w:spacing w:line="276" w:lineRule="auto"/>
        <w:ind w:left="3600"/>
        <w:rPr>
          <w:rFonts w:cstheme="minorHAnsi"/>
          <w:b/>
          <w:color w:val="FF9900"/>
          <w:sz w:val="20"/>
          <w:szCs w:val="20"/>
          <w:lang w:val="tr-TR"/>
        </w:rPr>
      </w:pPr>
      <w:r w:rsidRPr="006F140A">
        <w:rPr>
          <w:rFonts w:cstheme="minorHAnsi"/>
          <w:b/>
          <w:color w:val="FF9900"/>
          <w:sz w:val="20"/>
          <w:szCs w:val="20"/>
          <w:lang w:val="tr-TR"/>
        </w:rPr>
        <w:t>22.</w:t>
      </w:r>
      <w:r w:rsidRPr="001A5D94">
        <w:rPr>
          <w:rFonts w:cstheme="minorHAnsi"/>
          <w:b/>
          <w:color w:val="404040" w:themeColor="text1" w:themeTint="BF"/>
          <w:sz w:val="20"/>
          <w:szCs w:val="20"/>
          <w:lang w:val="tr-TR"/>
        </w:rPr>
        <w:t xml:space="preserve"> Benter I.F., and C.W.T. Pilcher: Pressor sensitivity is altered in deoxycorticosterone salt-induced hypertension (Role of Ras/gtpase/MAP Kinase Pathway). </w:t>
      </w:r>
      <w:r w:rsidRPr="006F140A">
        <w:rPr>
          <w:rFonts w:cstheme="minorHAnsi"/>
          <w:b/>
          <w:color w:val="FF9900"/>
          <w:sz w:val="20"/>
          <w:szCs w:val="20"/>
          <w:lang w:val="tr-TR"/>
        </w:rPr>
        <w:t xml:space="preserve">Seventh Annual Health </w:t>
      </w:r>
      <w:r w:rsidRPr="006F140A">
        <w:rPr>
          <w:rFonts w:cstheme="minorHAnsi"/>
          <w:b/>
          <w:color w:val="FF9900"/>
          <w:sz w:val="20"/>
          <w:szCs w:val="20"/>
          <w:lang w:val="tr-TR"/>
        </w:rPr>
        <w:lastRenderedPageBreak/>
        <w:t>Sciences Poster Day, Faculty of Medicine, Kuwait University, April, 2002</w:t>
      </w:r>
      <w:r w:rsidR="006F140A">
        <w:rPr>
          <w:rFonts w:cstheme="minorHAnsi"/>
          <w:b/>
          <w:color w:val="FF9900"/>
          <w:sz w:val="20"/>
          <w:szCs w:val="20"/>
          <w:lang w:val="tr-TR"/>
        </w:rPr>
        <w:t>.</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22.M.H.M. Yousif, I. F. Benter and C.W.T. Pilcher: </w:t>
      </w:r>
    </w:p>
    <w:p w:rsidR="001A5D94" w:rsidRPr="006F140A"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Inhibition of rasgtpase/MAP kinase pathway improves vasorelaxation due to isoprenaline in mesenteric vascular bed of hypertensive animals. </w:t>
      </w:r>
      <w:r w:rsidRPr="006F140A">
        <w:rPr>
          <w:rFonts w:cstheme="minorHAnsi"/>
          <w:b/>
          <w:color w:val="FF9900"/>
          <w:sz w:val="20"/>
          <w:szCs w:val="20"/>
          <w:lang w:val="tr-TR"/>
        </w:rPr>
        <w:t>Seventh Annual Health Sciences Poster Day, Faculty of Medicine, Kuwait University, April,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6F140A"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23. I. F. Benter, M.H.M. Yousif and C.W.T. Pilcher: 20-hydroxyecoisatetraneoic acid contributes to increased vascular reactivity to norepinephrine in L-NAME-induced hypertension. </w:t>
      </w:r>
      <w:r w:rsidRPr="006F140A">
        <w:rPr>
          <w:rFonts w:cstheme="minorHAnsi"/>
          <w:b/>
          <w:color w:val="FF9900"/>
          <w:sz w:val="20"/>
          <w:szCs w:val="20"/>
          <w:lang w:val="tr-TR"/>
        </w:rPr>
        <w:t>Seventh Annual Health Sciences Poster Day, Faculty of Medicine, Kuwait University, April,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6F140A"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24. S. Mustafa, I. F. Benter and C.W.T. Pilcher: Metabolites of arachidonic acid and Ras are responsible for altered vascular reactivity of the aorta in hypertension. Seventh Annual Health </w:t>
      </w:r>
      <w:r w:rsidRPr="006F140A">
        <w:rPr>
          <w:rFonts w:cstheme="minorHAnsi"/>
          <w:b/>
          <w:color w:val="FF9900"/>
          <w:sz w:val="20"/>
          <w:szCs w:val="20"/>
          <w:lang w:val="tr-TR"/>
        </w:rPr>
        <w:t>Sciences Poster Day, Faculty of Medicine, Kuwait University, April,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6F140A"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25. M. H. Yousif, I.F Benter, S. Abraham and S. Akhtar: Tyrosine Kinases (TKS) and Cytochrome P-450 (CYP-450) metabolites of arachidonic acid (AA) contribute to the development of hypersensitivity to endothein-1 in diabetic rats</w:t>
      </w:r>
      <w:r w:rsidR="006F140A">
        <w:rPr>
          <w:rFonts w:cstheme="minorHAnsi"/>
          <w:b/>
          <w:color w:val="404040" w:themeColor="text1" w:themeTint="BF"/>
          <w:sz w:val="20"/>
          <w:szCs w:val="20"/>
          <w:lang w:val="tr-TR"/>
        </w:rPr>
        <w:t>.</w:t>
      </w:r>
      <w:r w:rsidRPr="001A5D94">
        <w:rPr>
          <w:rFonts w:cstheme="minorHAnsi"/>
          <w:b/>
          <w:color w:val="404040" w:themeColor="text1" w:themeTint="BF"/>
          <w:sz w:val="20"/>
          <w:szCs w:val="20"/>
          <w:lang w:val="tr-TR"/>
        </w:rPr>
        <w:t xml:space="preserve">  </w:t>
      </w:r>
      <w:r w:rsidRPr="006F140A">
        <w:rPr>
          <w:rFonts w:cstheme="minorHAnsi"/>
          <w:b/>
          <w:color w:val="FF9900"/>
          <w:sz w:val="20"/>
          <w:szCs w:val="20"/>
          <w:lang w:val="tr-TR"/>
        </w:rPr>
        <w:t>British Pharmacological Society,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B37575" w:rsidP="00715181">
      <w:pPr>
        <w:spacing w:line="276" w:lineRule="auto"/>
        <w:ind w:left="3599" w:hanging="3315"/>
        <w:rPr>
          <w:rFonts w:cstheme="minorHAnsi"/>
          <w:b/>
          <w:color w:val="404040" w:themeColor="text1" w:themeTint="BF"/>
          <w:sz w:val="20"/>
          <w:szCs w:val="20"/>
          <w:lang w:val="tr-TR"/>
        </w:rPr>
      </w:pPr>
      <w:r w:rsidRPr="00B37575">
        <w:rPr>
          <w:rFonts w:cstheme="minorHAnsi"/>
          <w:b/>
          <w:color w:val="404040" w:themeColor="text1" w:themeTint="BF"/>
          <w:sz w:val="28"/>
          <w:szCs w:val="28"/>
          <w:lang w:val="tr-TR"/>
        </w:rPr>
        <w:t xml:space="preserve">ABSTRACTS </w:t>
      </w:r>
      <w:r w:rsidRPr="00715181">
        <w:rPr>
          <w:rFonts w:cstheme="minorHAnsi"/>
          <w:b/>
          <w:color w:val="FF9900"/>
          <w:sz w:val="20"/>
          <w:szCs w:val="20"/>
          <w:lang w:val="tr-TR"/>
        </w:rPr>
        <w:t>(cont.)</w:t>
      </w:r>
      <w:r w:rsidRPr="00715181">
        <w:rPr>
          <w:rFonts w:cstheme="minorHAnsi"/>
          <w:b/>
          <w:color w:val="404040" w:themeColor="text1" w:themeTint="BF"/>
          <w:sz w:val="20"/>
          <w:szCs w:val="20"/>
          <w:lang w:val="tr-TR"/>
        </w:rPr>
        <w:t xml:space="preserve"> </w:t>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001A5D94" w:rsidRPr="001A5D94">
        <w:rPr>
          <w:rFonts w:cstheme="minorHAnsi"/>
          <w:b/>
          <w:color w:val="404040" w:themeColor="text1" w:themeTint="BF"/>
          <w:sz w:val="20"/>
          <w:szCs w:val="20"/>
          <w:lang w:val="tr-TR"/>
        </w:rPr>
        <w:t xml:space="preserve">26. M.H. Yousif , I.F. Benter and S. Akhtar: Inhibition of Calcium/calmodulin-dependent protein kinase II (camkii) normalizes diabetics-induced abnormal vascular reactivity in the rat perfused mesentric vascular bed, </w:t>
      </w:r>
      <w:r w:rsidR="001A5D94" w:rsidRPr="006F140A">
        <w:rPr>
          <w:rFonts w:cstheme="minorHAnsi"/>
          <w:b/>
          <w:color w:val="FF9900"/>
          <w:sz w:val="20"/>
          <w:szCs w:val="20"/>
          <w:lang w:val="tr-TR"/>
        </w:rPr>
        <w:t>British Pharmacological Society, 2002.</w:t>
      </w:r>
      <w:r w:rsidR="001A5D94" w:rsidRPr="006F140A">
        <w:rPr>
          <w:rFonts w:cstheme="minorHAnsi"/>
          <w:b/>
          <w:color w:val="FF9900"/>
          <w:sz w:val="20"/>
          <w:szCs w:val="20"/>
          <w:lang w:val="tr-TR"/>
        </w:rPr>
        <w:cr/>
      </w:r>
    </w:p>
    <w:p w:rsidR="001A5D94" w:rsidRPr="006F140A"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27. Benter, I.F., Juggi, J.S, Chronic inhibition of nitric oxide synthesis worsens recovery from global ischemia in hypertensive rats-Role of small G-protein Ras.</w:t>
      </w:r>
      <w:r w:rsidR="006F140A">
        <w:rPr>
          <w:rFonts w:cstheme="minorHAnsi"/>
          <w:b/>
          <w:color w:val="404040" w:themeColor="text1" w:themeTint="BF"/>
          <w:sz w:val="20"/>
          <w:szCs w:val="20"/>
          <w:lang w:val="tr-TR"/>
        </w:rPr>
        <w:t xml:space="preserve"> </w:t>
      </w:r>
      <w:r w:rsidRPr="006F140A">
        <w:rPr>
          <w:rFonts w:cstheme="minorHAnsi"/>
          <w:b/>
          <w:color w:val="FF9900"/>
          <w:sz w:val="20"/>
          <w:szCs w:val="20"/>
          <w:lang w:val="tr-TR"/>
        </w:rPr>
        <w:t>Journal of Molecular and Cellular Cardiology, Volume 34,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6F140A"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28. Benter, I.F., Khan, I., Juggi, J.S, Inhibition of Ras/gtpase prevents elevation of ventricular sodium/hydrogen exchanger-1 levels and improves recovery from ischemia in hypertensive rats. </w:t>
      </w:r>
      <w:r w:rsidRPr="006F140A">
        <w:rPr>
          <w:rFonts w:cstheme="minorHAnsi"/>
          <w:b/>
          <w:color w:val="FF9900"/>
          <w:sz w:val="20"/>
          <w:szCs w:val="20"/>
          <w:lang w:val="tr-TR"/>
        </w:rPr>
        <w:t>Journal of Molecular and Cellular Cardiology, Volume 34,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6F140A"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29. Juggi, J.S., Benter, I.F, Calcium/calmodulin-dependent protein kinase II plays a significant role in mediating the beneficial effects of ischemic preconditioning on cardiac function during recovery </w:t>
      </w:r>
      <w:r w:rsidRPr="001A5D94">
        <w:rPr>
          <w:rFonts w:cstheme="minorHAnsi"/>
          <w:b/>
          <w:color w:val="404040" w:themeColor="text1" w:themeTint="BF"/>
          <w:sz w:val="20"/>
          <w:szCs w:val="20"/>
          <w:lang w:val="tr-TR"/>
        </w:rPr>
        <w:lastRenderedPageBreak/>
        <w:t xml:space="preserve">from global ischemia. </w:t>
      </w:r>
      <w:r w:rsidRPr="006F140A">
        <w:rPr>
          <w:rFonts w:cstheme="minorHAnsi"/>
          <w:b/>
          <w:color w:val="FF9900"/>
          <w:sz w:val="20"/>
          <w:szCs w:val="20"/>
          <w:lang w:val="tr-TR"/>
        </w:rPr>
        <w:t xml:space="preserve">Journal of Molecular and Cellular </w:t>
      </w:r>
      <w:r w:rsidR="006F140A" w:rsidRPr="006F140A">
        <w:rPr>
          <w:rFonts w:cstheme="minorHAnsi"/>
          <w:b/>
          <w:color w:val="FF9900"/>
          <w:sz w:val="20"/>
          <w:szCs w:val="20"/>
          <w:lang w:val="tr-TR"/>
        </w:rPr>
        <w:t>C</w:t>
      </w:r>
      <w:r w:rsidRPr="006F140A">
        <w:rPr>
          <w:rFonts w:cstheme="minorHAnsi"/>
          <w:b/>
          <w:color w:val="FF9900"/>
          <w:sz w:val="20"/>
          <w:szCs w:val="20"/>
          <w:lang w:val="tr-TR"/>
        </w:rPr>
        <w:t>ardiology, Volume 34,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6F140A"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30. Akhtar, S., and Benter, IF.  Contribution of Ras gtpase/MAP kinase Pathway to Angiotensin II- and deoxycorticosterone-salt-induced hypertension.</w:t>
      </w:r>
      <w:r w:rsidR="006F140A">
        <w:rPr>
          <w:rFonts w:cstheme="minorHAnsi"/>
          <w:b/>
          <w:color w:val="404040" w:themeColor="text1" w:themeTint="BF"/>
          <w:sz w:val="20"/>
          <w:szCs w:val="20"/>
          <w:lang w:val="tr-TR"/>
        </w:rPr>
        <w:t xml:space="preserve"> </w:t>
      </w:r>
      <w:r w:rsidRPr="006F140A">
        <w:rPr>
          <w:rFonts w:cstheme="minorHAnsi"/>
          <w:b/>
          <w:color w:val="FF9900"/>
          <w:sz w:val="20"/>
          <w:szCs w:val="20"/>
          <w:lang w:val="tr-TR"/>
        </w:rPr>
        <w:t>Journal of Pharmacy and Pharmacology, 54, S-103-104,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6F140A"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31. Yousif, M.H., Akhtar, S., and Benter, I.F.  Tyrosine kinases (tks) and cytochrome P-450 (CYP-450) metabolites of arachidonic acid (AA) play a role in development of cardiovascular dysfunction in diabetes</w:t>
      </w:r>
      <w:r w:rsidRPr="006F140A">
        <w:rPr>
          <w:rFonts w:cstheme="minorHAnsi"/>
          <w:b/>
          <w:color w:val="FF9900"/>
          <w:sz w:val="20"/>
          <w:szCs w:val="20"/>
          <w:lang w:val="tr-TR"/>
        </w:rPr>
        <w:t>. Journal of Pharmacy and Pharmacology, 54, S-103,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6F140A"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32. Akhtar, S., Benter, I.F., and Juggi, J.S.,  Calcium/calmodulin-dependent protein kinase II (camk II) and Receptor Tyrosine Kinases (rtks) have a beneficial role whereas Ras/gtpase has a detrimental effect on recovery of cardiac function after global ischemia.</w:t>
      </w:r>
      <w:r w:rsidR="006F140A">
        <w:rPr>
          <w:rFonts w:cstheme="minorHAnsi"/>
          <w:b/>
          <w:color w:val="404040" w:themeColor="text1" w:themeTint="BF"/>
          <w:sz w:val="20"/>
          <w:szCs w:val="20"/>
          <w:lang w:val="tr-TR"/>
        </w:rPr>
        <w:t xml:space="preserve"> </w:t>
      </w:r>
      <w:r w:rsidRPr="006F140A">
        <w:rPr>
          <w:rFonts w:cstheme="minorHAnsi"/>
          <w:b/>
          <w:color w:val="FF9900"/>
          <w:sz w:val="20"/>
          <w:szCs w:val="20"/>
          <w:lang w:val="tr-TR"/>
        </w:rPr>
        <w:t>Journal of Pharmacy and Pharmacology, 54, S-101-102,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F11D1E"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33. Akhtar S. And Benter, I.F. Contribution of Ras gtpase/MAP Kinase Pathway to Angiotensin II–and Deoxycorticosterone-salt-induced Hypertension. </w:t>
      </w:r>
      <w:r w:rsidRPr="00F11D1E">
        <w:rPr>
          <w:rFonts w:cstheme="minorHAnsi"/>
          <w:b/>
          <w:color w:val="FF9900"/>
          <w:sz w:val="20"/>
          <w:szCs w:val="20"/>
          <w:lang w:val="tr-TR"/>
        </w:rPr>
        <w:t>Journal of Pharmacy and Pharmacology, 54, S-103-104,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34. Yousif, M.H., Akhtar, S. And Benter, I.F. Tyrosine Kinases (tks) and cytochrome P-450 (CYP-450) metabolites of arachidonic acid (AA) play a role in development of Cardiovascular dysfunction in diabetes. </w:t>
      </w:r>
      <w:r w:rsidRPr="00F11D1E">
        <w:rPr>
          <w:rFonts w:cstheme="minorHAnsi"/>
          <w:b/>
          <w:color w:val="FF9900"/>
          <w:sz w:val="20"/>
          <w:szCs w:val="20"/>
          <w:lang w:val="tr-TR"/>
        </w:rPr>
        <w:t>Journal of Pharmacy and Pharmacology, 54, S-103, 2002.</w:t>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ab/>
      </w:r>
      <w:r w:rsidRPr="001A5D94">
        <w:rPr>
          <w:rFonts w:cstheme="minorHAnsi"/>
          <w:b/>
          <w:color w:val="404040" w:themeColor="text1" w:themeTint="BF"/>
          <w:sz w:val="20"/>
          <w:szCs w:val="20"/>
          <w:lang w:val="tr-TR"/>
        </w:rPr>
        <w:tab/>
      </w:r>
    </w:p>
    <w:p w:rsidR="001A5D94" w:rsidRPr="00F11D1E" w:rsidRDefault="00715181" w:rsidP="00715181">
      <w:pPr>
        <w:spacing w:line="276" w:lineRule="auto"/>
        <w:ind w:left="3600" w:hanging="3600"/>
        <w:rPr>
          <w:rFonts w:cstheme="minorHAnsi"/>
          <w:b/>
          <w:color w:val="FF9900"/>
          <w:sz w:val="20"/>
          <w:szCs w:val="20"/>
          <w:lang w:val="tr-TR"/>
        </w:rPr>
      </w:pPr>
      <w:r w:rsidRPr="00B37575">
        <w:rPr>
          <w:rFonts w:cstheme="minorHAnsi"/>
          <w:b/>
          <w:color w:val="404040" w:themeColor="text1" w:themeTint="BF"/>
          <w:sz w:val="28"/>
          <w:szCs w:val="28"/>
          <w:lang w:val="tr-TR"/>
        </w:rPr>
        <w:t xml:space="preserve">ABSTRACTS </w:t>
      </w:r>
      <w:r w:rsidRPr="00715181">
        <w:rPr>
          <w:rFonts w:cstheme="minorHAnsi"/>
          <w:b/>
          <w:color w:val="FF9900"/>
          <w:sz w:val="20"/>
          <w:szCs w:val="20"/>
          <w:lang w:val="tr-TR"/>
        </w:rPr>
        <w:t>(cont.)</w:t>
      </w:r>
      <w:r>
        <w:rPr>
          <w:rFonts w:cstheme="minorHAnsi"/>
          <w:b/>
          <w:color w:val="404040" w:themeColor="text1" w:themeTint="BF"/>
          <w:sz w:val="20"/>
          <w:szCs w:val="20"/>
          <w:lang w:val="tr-TR"/>
        </w:rPr>
        <w:t xml:space="preserve"> </w:t>
      </w:r>
      <w:r>
        <w:rPr>
          <w:rFonts w:cstheme="minorHAnsi"/>
          <w:b/>
          <w:color w:val="404040" w:themeColor="text1" w:themeTint="BF"/>
          <w:sz w:val="20"/>
          <w:szCs w:val="20"/>
          <w:lang w:val="tr-TR"/>
        </w:rPr>
        <w:tab/>
      </w:r>
      <w:r w:rsidR="001A5D94" w:rsidRPr="001A5D94">
        <w:rPr>
          <w:rFonts w:cstheme="minorHAnsi"/>
          <w:b/>
          <w:color w:val="404040" w:themeColor="text1" w:themeTint="BF"/>
          <w:sz w:val="20"/>
          <w:szCs w:val="20"/>
          <w:lang w:val="tr-TR"/>
        </w:rPr>
        <w:t xml:space="preserve">35. Akhtar, S., Benter, I.F. and Juggi, J.S.: Calcium/calmodulin-dependent protein kinase II (camk II) and Receptor Tyrosine Kinases (rtks) have a beneficial role whereas Ras/gtpase has a detrimental effect on recovery of cardiac function after global ischemia. </w:t>
      </w:r>
      <w:r w:rsidR="001A5D94" w:rsidRPr="00F11D1E">
        <w:rPr>
          <w:rFonts w:cstheme="minorHAnsi"/>
          <w:b/>
          <w:color w:val="FF9900"/>
          <w:sz w:val="20"/>
          <w:szCs w:val="20"/>
          <w:lang w:val="tr-TR"/>
        </w:rPr>
        <w:t>Journal of Pharmacy and Pharmacology, 54, S-101-102, 2002.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F11D1E"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36. Benter IF, Yousif MH, Akhtar</w:t>
      </w:r>
      <w:r w:rsidR="00F11D1E">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 S</w:t>
      </w:r>
      <w:r w:rsidR="00F11D1E">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Inhibition of Calcium/calmodulin-dependent protein kinase II (camkii) normalizes diabetics-induced abnormal vascular reactivity in the rat perfused mesentric vascular bed, </w:t>
      </w:r>
      <w:r w:rsidRPr="00F11D1E">
        <w:rPr>
          <w:rFonts w:cstheme="minorHAnsi"/>
          <w:b/>
          <w:color w:val="FF9900"/>
          <w:sz w:val="20"/>
          <w:szCs w:val="20"/>
          <w:lang w:val="tr-TR"/>
        </w:rPr>
        <w:t>Eighth Annual Health Sciences Poster Day, Faculty of Medicine, Kuwait University, 2003.</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F11D1E"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37. Benter IF, Juggi JS, Akhtar</w:t>
      </w:r>
      <w:r w:rsidR="00F11D1E">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 S</w:t>
      </w:r>
      <w:r w:rsidR="00F11D1E">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Tyrosine kinases (tks) have a Beneficial Role on Recovery of Cardiac Function after Global </w:t>
      </w:r>
      <w:r w:rsidRPr="001A5D94">
        <w:rPr>
          <w:rFonts w:cstheme="minorHAnsi"/>
          <w:b/>
          <w:color w:val="404040" w:themeColor="text1" w:themeTint="BF"/>
          <w:sz w:val="20"/>
          <w:szCs w:val="20"/>
          <w:lang w:val="tr-TR"/>
        </w:rPr>
        <w:lastRenderedPageBreak/>
        <w:t xml:space="preserve">Ischemia.  </w:t>
      </w:r>
      <w:r w:rsidRPr="00F11D1E">
        <w:rPr>
          <w:rFonts w:cstheme="minorHAnsi"/>
          <w:b/>
          <w:color w:val="FF9900"/>
          <w:sz w:val="20"/>
          <w:szCs w:val="20"/>
          <w:lang w:val="tr-TR"/>
        </w:rPr>
        <w:t>Eighth Annual Health Sciences Poster Day, Faculty of Medicine, Kuwait University, April 21-23, 2003.</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F11D1E" w:rsidRDefault="00B37575" w:rsidP="00715181">
      <w:pPr>
        <w:spacing w:line="276" w:lineRule="auto"/>
        <w:ind w:left="3599" w:hanging="3315"/>
        <w:rPr>
          <w:rFonts w:cstheme="minorHAnsi"/>
          <w:b/>
          <w:color w:val="FF9900"/>
          <w:sz w:val="20"/>
          <w:szCs w:val="20"/>
          <w:lang w:val="tr-TR"/>
        </w:rPr>
      </w:pP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001A5D94" w:rsidRPr="001A5D94">
        <w:rPr>
          <w:rFonts w:cstheme="minorHAnsi"/>
          <w:b/>
          <w:color w:val="404040" w:themeColor="text1" w:themeTint="BF"/>
          <w:sz w:val="20"/>
          <w:szCs w:val="20"/>
          <w:lang w:val="tr-TR"/>
        </w:rPr>
        <w:t>38. Yousif MH, Benter IF, Abraham S, Akhtar S</w:t>
      </w:r>
      <w:r w:rsidR="00F11D1E">
        <w:rPr>
          <w:rFonts w:cstheme="minorHAnsi"/>
          <w:b/>
          <w:color w:val="404040" w:themeColor="text1" w:themeTint="BF"/>
          <w:sz w:val="20"/>
          <w:szCs w:val="20"/>
          <w:lang w:val="tr-TR"/>
        </w:rPr>
        <w:t xml:space="preserve"> - </w:t>
      </w:r>
      <w:r w:rsidR="001A5D94" w:rsidRPr="001A5D94">
        <w:rPr>
          <w:rFonts w:cstheme="minorHAnsi"/>
          <w:b/>
          <w:color w:val="404040" w:themeColor="text1" w:themeTint="BF"/>
          <w:sz w:val="20"/>
          <w:szCs w:val="20"/>
          <w:lang w:val="tr-TR"/>
        </w:rPr>
        <w:t xml:space="preserve">Cytochrome (CYP-450) Metabolites of Arachidonic Acid (AA) Contribute to the Development of Hypersensitivity to Endothelin-1 in Diabetic Rats. </w:t>
      </w:r>
      <w:r w:rsidR="001A5D94" w:rsidRPr="00F11D1E">
        <w:rPr>
          <w:rFonts w:cstheme="minorHAnsi"/>
          <w:b/>
          <w:color w:val="FF9900"/>
          <w:sz w:val="20"/>
          <w:szCs w:val="20"/>
          <w:lang w:val="tr-TR"/>
        </w:rPr>
        <w:t xml:space="preserve">Eighth Annual Health Sciences Poster Day, Faculty of Medicine, Kuwait University, April 21-23, 2003. </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F11D1E"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39. Yousif MH, Benter IF, Cherian A, Akhtar S</w:t>
      </w:r>
      <w:r w:rsidR="00F11D1E">
        <w:rPr>
          <w:rFonts w:cstheme="minorHAnsi"/>
          <w:b/>
          <w:color w:val="404040" w:themeColor="text1" w:themeTint="BF"/>
          <w:sz w:val="20"/>
          <w:szCs w:val="20"/>
          <w:lang w:val="tr-TR"/>
        </w:rPr>
        <w:t xml:space="preserve"> - </w:t>
      </w:r>
      <w:r w:rsidRPr="001A5D94">
        <w:rPr>
          <w:rFonts w:cstheme="minorHAnsi"/>
          <w:b/>
          <w:color w:val="404040" w:themeColor="text1" w:themeTint="BF"/>
          <w:sz w:val="20"/>
          <w:szCs w:val="20"/>
          <w:lang w:val="tr-TR"/>
        </w:rPr>
        <w:t xml:space="preserve">Tyrosine Kinases (TKS) Play a Role in Development of Cardiovascular Dysfunction in Diabetes.  </w:t>
      </w:r>
      <w:r w:rsidRPr="00F11D1E">
        <w:rPr>
          <w:rFonts w:cstheme="minorHAnsi"/>
          <w:b/>
          <w:color w:val="FF9900"/>
          <w:sz w:val="20"/>
          <w:szCs w:val="20"/>
          <w:lang w:val="tr-TR"/>
        </w:rPr>
        <w:t xml:space="preserve">Eighth Annual Health Sciences Poster Day, Faculty of Medicine, Kuwait University, April 21-23, 2003. </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F11D1E"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40. Akhtar, S., Benter, I.F., and Juggi, J.S., Sustained delivery of a Ras inhibitor improves recovery of cardiac function in the globally ischemic heart.</w:t>
      </w:r>
      <w:r w:rsidR="00F11D1E">
        <w:rPr>
          <w:rFonts w:cstheme="minorHAnsi"/>
          <w:b/>
          <w:color w:val="404040" w:themeColor="text1" w:themeTint="BF"/>
          <w:sz w:val="20"/>
          <w:szCs w:val="20"/>
          <w:lang w:val="tr-TR"/>
        </w:rPr>
        <w:t xml:space="preserve"> </w:t>
      </w:r>
      <w:r w:rsidRPr="00F11D1E">
        <w:rPr>
          <w:rFonts w:cstheme="minorHAnsi"/>
          <w:b/>
          <w:color w:val="FF9900"/>
          <w:sz w:val="20"/>
          <w:szCs w:val="20"/>
          <w:lang w:val="tr-TR"/>
        </w:rPr>
        <w:t>Abstract Proceed. Intern. Symp. Control. Rel. Bioact. Mater. Res 30 (abstr. 733), 2003.</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F11D1E"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41. Benboubetra, M., Yousif, M.H., Benter, I.F., and Akhtar, S.  Epidermal growth factor receptor tyrosine kinase plays an important role in the development of cardiovascular dysfunction in diabetes.</w:t>
      </w:r>
      <w:r w:rsidR="00F11D1E">
        <w:rPr>
          <w:rFonts w:cstheme="minorHAnsi"/>
          <w:b/>
          <w:color w:val="404040" w:themeColor="text1" w:themeTint="BF"/>
          <w:sz w:val="20"/>
          <w:szCs w:val="20"/>
          <w:lang w:val="tr-TR"/>
        </w:rPr>
        <w:t xml:space="preserve"> </w:t>
      </w:r>
      <w:r w:rsidRPr="00F11D1E">
        <w:rPr>
          <w:rFonts w:cstheme="minorHAnsi"/>
          <w:b/>
          <w:color w:val="FF9900"/>
          <w:sz w:val="20"/>
          <w:szCs w:val="20"/>
          <w:lang w:val="tr-TR"/>
        </w:rPr>
        <w:t>Journal of Pharmacy and Pharmacology, 55: S-90 (Abstract no. 216), 2003.</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F11D1E"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42. Akhtar, S., Benter, I.F. and Juggi, J.S.  </w:t>
      </w:r>
      <w:r w:rsidR="00F11D1E">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Sustained delivery of a Ras inhibitor improves recovery of cardiac function in the globally ischemic heart. </w:t>
      </w:r>
      <w:r w:rsidRPr="00F11D1E">
        <w:rPr>
          <w:rFonts w:cstheme="minorHAnsi"/>
          <w:b/>
          <w:color w:val="FF9900"/>
          <w:sz w:val="20"/>
          <w:szCs w:val="20"/>
          <w:lang w:val="tr-TR"/>
        </w:rPr>
        <w:t xml:space="preserve">Abstract Proceed. Intern. Symp. Control. Rel. </w:t>
      </w:r>
      <w:r w:rsidR="00F11D1E" w:rsidRPr="00F11D1E">
        <w:rPr>
          <w:rFonts w:cstheme="minorHAnsi"/>
          <w:b/>
          <w:color w:val="FF9900"/>
          <w:sz w:val="20"/>
          <w:szCs w:val="20"/>
          <w:lang w:val="tr-TR"/>
        </w:rPr>
        <w:t>B</w:t>
      </w:r>
      <w:r w:rsidRPr="00F11D1E">
        <w:rPr>
          <w:rFonts w:cstheme="minorHAnsi"/>
          <w:b/>
          <w:color w:val="FF9900"/>
          <w:sz w:val="20"/>
          <w:szCs w:val="20"/>
          <w:lang w:val="tr-TR"/>
        </w:rPr>
        <w:t>ioact. Mater. Res  30, (Abstract no. 733), 2003.</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43. Benboubetra, M., Yousif, M.H., Benter, I.F. and Akhtar, S. </w:t>
      </w:r>
    </w:p>
    <w:p w:rsidR="001A5D94" w:rsidRPr="00B36318"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Epidermal growth factor receptor tyrosine kinase plays an important role in the development of cardiovascular dysfunction in diabetes. </w:t>
      </w:r>
      <w:r w:rsidRPr="00B36318">
        <w:rPr>
          <w:rFonts w:cstheme="minorHAnsi"/>
          <w:b/>
          <w:color w:val="FF9900"/>
          <w:sz w:val="20"/>
          <w:szCs w:val="20"/>
          <w:lang w:val="tr-TR"/>
        </w:rPr>
        <w:t>Journal of Pharmacy and Pharmacology, 55: S-90 (Abstract no. 216), 2003.</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B36318"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44. Benboubetra, M., Omidi, Y., Yousif, M., Griffiths, S., Benter, I., and Akhtar, S. </w:t>
      </w:r>
      <w:r w:rsidR="00B36318">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Microarray-based gene expression profiling in streptozotocin-induced diabetes: role of </w:t>
      </w:r>
      <w:r w:rsidRPr="001A5D94">
        <w:rPr>
          <w:rFonts w:cstheme="minorHAnsi"/>
          <w:b/>
          <w:color w:val="404040" w:themeColor="text1" w:themeTint="BF"/>
          <w:sz w:val="20"/>
          <w:szCs w:val="20"/>
          <w:lang w:val="tr-TR"/>
        </w:rPr>
        <w:tab/>
        <w:t>receptor tyrosine kinases in vascular dysfunction.</w:t>
      </w:r>
      <w:r w:rsidRPr="00B36318">
        <w:rPr>
          <w:rFonts w:cstheme="minorHAnsi"/>
          <w:b/>
          <w:color w:val="FF9900"/>
          <w:sz w:val="20"/>
          <w:szCs w:val="20"/>
          <w:lang w:val="tr-TR"/>
        </w:rPr>
        <w:t>Proceed Intern Symp Control Rel Bioact Mater Res 31, (Abstract no. 38), 2004.</w:t>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ab/>
      </w:r>
    </w:p>
    <w:p w:rsidR="001A5D94" w:rsidRPr="00B36318"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45. Benter IF, Yousif MHM, Juggi JS.</w:t>
      </w:r>
      <w:r w:rsidR="00B36318">
        <w:rPr>
          <w:rFonts w:cstheme="minorHAnsi"/>
          <w:b/>
          <w:color w:val="404040" w:themeColor="text1" w:themeTint="BF"/>
          <w:sz w:val="20"/>
          <w:szCs w:val="20"/>
          <w:lang w:val="tr-TR"/>
        </w:rPr>
        <w:t xml:space="preserve"> - </w:t>
      </w:r>
      <w:r w:rsidRPr="001A5D94">
        <w:rPr>
          <w:rFonts w:cstheme="minorHAnsi"/>
          <w:b/>
          <w:color w:val="404040" w:themeColor="text1" w:themeTint="BF"/>
          <w:sz w:val="20"/>
          <w:szCs w:val="20"/>
          <w:lang w:val="tr-TR"/>
        </w:rPr>
        <w:t xml:space="preserve">Inhibition of Ras-gtpase or tyrosine kinases but not epidermal growth factor receptor improves recovery of cardiac function in the globally ischemic heart of the diabetic rat. </w:t>
      </w:r>
      <w:r w:rsidRPr="00B36318">
        <w:rPr>
          <w:rFonts w:cstheme="minorHAnsi"/>
          <w:b/>
          <w:color w:val="FF9900"/>
          <w:sz w:val="20"/>
          <w:szCs w:val="20"/>
          <w:lang w:val="tr-TR"/>
        </w:rPr>
        <w:t xml:space="preserve">Ninth Annual Health Sciences Poster </w:t>
      </w:r>
      <w:r w:rsidRPr="00B36318">
        <w:rPr>
          <w:rFonts w:cstheme="minorHAnsi"/>
          <w:b/>
          <w:color w:val="FF9900"/>
          <w:sz w:val="20"/>
          <w:szCs w:val="20"/>
          <w:lang w:val="tr-TR"/>
        </w:rPr>
        <w:lastRenderedPageBreak/>
        <w:t>Conference, Faculty of Medicine, Kuwait</w:t>
      </w:r>
      <w:r w:rsidR="00B36318" w:rsidRPr="00B36318">
        <w:rPr>
          <w:rFonts w:cstheme="minorHAnsi"/>
          <w:b/>
          <w:color w:val="FF9900"/>
          <w:sz w:val="20"/>
          <w:szCs w:val="20"/>
          <w:lang w:val="tr-TR"/>
        </w:rPr>
        <w:t xml:space="preserve"> </w:t>
      </w:r>
      <w:r w:rsidRPr="00B36318">
        <w:rPr>
          <w:rFonts w:cstheme="minorHAnsi"/>
          <w:b/>
          <w:color w:val="FF9900"/>
          <w:sz w:val="20"/>
          <w:szCs w:val="20"/>
          <w:lang w:val="tr-TR"/>
        </w:rPr>
        <w:t>University, April 19-21, (Abstract no. 212), 2004.</w:t>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ab/>
      </w:r>
    </w:p>
    <w:p w:rsidR="001A5D94" w:rsidRPr="00B36318"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46. Hares NG, Oommen KE, Yousif MHM, Benter IF. Inhibition of Phosphoinositide 3-kinase</w:t>
      </w:r>
      <w:r w:rsidR="00B36318">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protects the carotid artery against diabetes-induced vascular dysfunction.</w:t>
      </w:r>
      <w:r w:rsidR="00B36318">
        <w:rPr>
          <w:rFonts w:cstheme="minorHAnsi"/>
          <w:b/>
          <w:color w:val="404040" w:themeColor="text1" w:themeTint="BF"/>
          <w:sz w:val="20"/>
          <w:szCs w:val="20"/>
          <w:lang w:val="tr-TR"/>
        </w:rPr>
        <w:t xml:space="preserve"> </w:t>
      </w:r>
      <w:r w:rsidRPr="00B36318">
        <w:rPr>
          <w:rFonts w:cstheme="minorHAnsi"/>
          <w:b/>
          <w:color w:val="FF9900"/>
          <w:sz w:val="20"/>
          <w:szCs w:val="20"/>
          <w:lang w:val="tr-TR"/>
        </w:rPr>
        <w:t>Ninth Annual Health Sciences Poster Conference, Faculty of Medicine, Kuwait University, April 19-21, (Abstract no. 216), 2004.</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B36318"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47. Yousif MHM, Benter IF, Abraham S, Cherian A. Signal transduction through Ras-GTPase contributes to development of diabetes-induced abnormal vascular reactivity in the rat perfused mesenteric vascular bed. </w:t>
      </w:r>
      <w:r w:rsidRPr="00B36318">
        <w:rPr>
          <w:rFonts w:cstheme="minorHAnsi"/>
          <w:b/>
          <w:color w:val="FF9900"/>
          <w:sz w:val="20"/>
          <w:szCs w:val="20"/>
          <w:lang w:val="tr-TR"/>
        </w:rPr>
        <w:t>Ninth Annual Health Sciences Poster Conference, Faculty of Medicine, Kuwait University, April 19-21, (Abstract no. 222), 2004.</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D799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48. Hares NG, Cherian A, Yousif MHM, Benter IF.</w:t>
      </w:r>
      <w:r w:rsidR="001D799C">
        <w:rPr>
          <w:rFonts w:cstheme="minorHAnsi"/>
          <w:b/>
          <w:color w:val="404040" w:themeColor="text1" w:themeTint="BF"/>
          <w:sz w:val="20"/>
          <w:szCs w:val="20"/>
          <w:lang w:val="tr-TR"/>
        </w:rPr>
        <w:t xml:space="preserve"> - </w:t>
      </w:r>
      <w:r w:rsidRPr="001A5D94">
        <w:rPr>
          <w:rFonts w:cstheme="minorHAnsi"/>
          <w:b/>
          <w:color w:val="404040" w:themeColor="text1" w:themeTint="BF"/>
          <w:sz w:val="20"/>
          <w:szCs w:val="20"/>
          <w:lang w:val="tr-TR"/>
        </w:rPr>
        <w:t xml:space="preserve">Inhibition of phosphoinositide 3-kinase prevents diabetes-induced vascular dysfunction in </w:t>
      </w:r>
      <w:r w:rsidRPr="001A5D94">
        <w:rPr>
          <w:rFonts w:cstheme="minorHAnsi"/>
          <w:b/>
          <w:color w:val="404040" w:themeColor="text1" w:themeTint="BF"/>
          <w:sz w:val="20"/>
          <w:szCs w:val="20"/>
          <w:lang w:val="tr-TR"/>
        </w:rPr>
        <w:tab/>
        <w:t>the perfused mesenteric vascular bed.</w:t>
      </w:r>
      <w:r w:rsidR="001D799C">
        <w:rPr>
          <w:rFonts w:cstheme="minorHAnsi"/>
          <w:b/>
          <w:color w:val="404040" w:themeColor="text1" w:themeTint="BF"/>
          <w:sz w:val="20"/>
          <w:szCs w:val="20"/>
          <w:lang w:val="tr-TR"/>
        </w:rPr>
        <w:t xml:space="preserve"> </w:t>
      </w:r>
      <w:r w:rsidRPr="001D799C">
        <w:rPr>
          <w:rFonts w:cstheme="minorHAnsi"/>
          <w:b/>
          <w:color w:val="FF9900"/>
          <w:sz w:val="20"/>
          <w:szCs w:val="20"/>
          <w:lang w:val="tr-TR"/>
        </w:rPr>
        <w:t xml:space="preserve">Tenth Annual Health Sciences Poster Conference, Faculty of Medicine, Kuwait </w:t>
      </w:r>
      <w:r w:rsidRPr="001D799C">
        <w:rPr>
          <w:rFonts w:cstheme="minorHAnsi"/>
          <w:b/>
          <w:color w:val="FF9900"/>
          <w:sz w:val="20"/>
          <w:szCs w:val="20"/>
          <w:lang w:val="tr-TR"/>
        </w:rPr>
        <w:tab/>
        <w:t>University, (Abstract no. 213), 2005.</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D799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49. Benter IF, Yousif MHM, Anim JT, Juggi JS, Hoteit LJ, Abraham S.</w:t>
      </w:r>
      <w:r w:rsidR="001D799C">
        <w:rPr>
          <w:rFonts w:cstheme="minorHAnsi"/>
          <w:b/>
          <w:color w:val="404040" w:themeColor="text1" w:themeTint="BF"/>
          <w:sz w:val="20"/>
          <w:szCs w:val="20"/>
          <w:lang w:val="tr-TR"/>
        </w:rPr>
        <w:t xml:space="preserve"> -  </w:t>
      </w:r>
      <w:r w:rsidRPr="001A5D94">
        <w:rPr>
          <w:rFonts w:cstheme="minorHAnsi"/>
          <w:b/>
          <w:color w:val="404040" w:themeColor="text1" w:themeTint="BF"/>
          <w:sz w:val="20"/>
          <w:szCs w:val="20"/>
          <w:lang w:val="tr-TR"/>
        </w:rPr>
        <w:t>Angiotensin-(1-7) attenuates development of hypertension and end-organ damage in spontaneously hypertensive rats with chronic nitric oxide synthesis inhibition.</w:t>
      </w:r>
      <w:r w:rsidR="001D799C">
        <w:rPr>
          <w:rFonts w:cstheme="minorHAnsi"/>
          <w:b/>
          <w:color w:val="404040" w:themeColor="text1" w:themeTint="BF"/>
          <w:sz w:val="20"/>
          <w:szCs w:val="20"/>
          <w:lang w:val="tr-TR"/>
        </w:rPr>
        <w:t xml:space="preserve"> </w:t>
      </w:r>
      <w:r w:rsidRPr="001D799C">
        <w:rPr>
          <w:rFonts w:cstheme="minorHAnsi"/>
          <w:b/>
          <w:color w:val="FF9900"/>
          <w:sz w:val="20"/>
          <w:szCs w:val="20"/>
          <w:lang w:val="tr-TR"/>
        </w:rPr>
        <w:t>Tenth Annual Health Sciences Poster Conference, Faculty of Medicine, Kuwait University, (Abstract no. 214), 2005.</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D799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50. Canatan H, Benter IF, Yousif MHM, Akhtar S.</w:t>
      </w:r>
      <w:r w:rsidR="001D799C">
        <w:rPr>
          <w:rFonts w:cstheme="minorHAnsi"/>
          <w:b/>
          <w:color w:val="404040" w:themeColor="text1" w:themeTint="BF"/>
          <w:sz w:val="20"/>
          <w:szCs w:val="20"/>
          <w:lang w:val="tr-TR"/>
        </w:rPr>
        <w:t xml:space="preserve"> - </w:t>
      </w:r>
      <w:r w:rsidRPr="001A5D94">
        <w:rPr>
          <w:rFonts w:cstheme="minorHAnsi"/>
          <w:b/>
          <w:color w:val="404040" w:themeColor="text1" w:themeTint="BF"/>
          <w:sz w:val="20"/>
          <w:szCs w:val="20"/>
          <w:lang w:val="tr-TR"/>
        </w:rPr>
        <w:t xml:space="preserve">Microarray-based gene expression profiling in diabetes: role of receptor tyrosine kinases </w:t>
      </w:r>
      <w:r w:rsidRPr="001A5D94">
        <w:rPr>
          <w:rFonts w:cstheme="minorHAnsi"/>
          <w:b/>
          <w:color w:val="404040" w:themeColor="text1" w:themeTint="BF"/>
          <w:sz w:val="20"/>
          <w:szCs w:val="20"/>
          <w:lang w:val="tr-TR"/>
        </w:rPr>
        <w:tab/>
        <w:t>in</w:t>
      </w:r>
      <w:r w:rsidR="001D799C">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vascular dysfunction.</w:t>
      </w:r>
      <w:r w:rsidR="001D799C">
        <w:rPr>
          <w:rFonts w:cstheme="minorHAnsi"/>
          <w:b/>
          <w:color w:val="404040" w:themeColor="text1" w:themeTint="BF"/>
          <w:sz w:val="20"/>
          <w:szCs w:val="20"/>
          <w:lang w:val="tr-TR"/>
        </w:rPr>
        <w:t xml:space="preserve"> </w:t>
      </w:r>
      <w:r w:rsidRPr="001D799C">
        <w:rPr>
          <w:rFonts w:cstheme="minorHAnsi"/>
          <w:b/>
          <w:color w:val="FF9900"/>
          <w:sz w:val="20"/>
          <w:szCs w:val="20"/>
          <w:lang w:val="tr-TR"/>
        </w:rPr>
        <w:t>Tenth Annual Health Sciences Poster Conference, Faculty of Medicine, Kuwait University, (Abstract no. 217), 2005.</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B37575" w:rsidP="00715181">
      <w:pPr>
        <w:spacing w:line="276" w:lineRule="auto"/>
        <w:rPr>
          <w:rFonts w:cstheme="minorHAnsi"/>
          <w:b/>
          <w:color w:val="404040" w:themeColor="text1" w:themeTint="BF"/>
          <w:sz w:val="20"/>
          <w:szCs w:val="20"/>
          <w:lang w:val="tr-TR"/>
        </w:rPr>
      </w:pPr>
      <w:r w:rsidRPr="00B37575">
        <w:rPr>
          <w:rFonts w:cstheme="minorHAnsi"/>
          <w:b/>
          <w:color w:val="404040" w:themeColor="text1" w:themeTint="BF"/>
          <w:sz w:val="28"/>
          <w:szCs w:val="28"/>
          <w:lang w:val="tr-TR"/>
        </w:rPr>
        <w:t xml:space="preserve">ABSTRACTS </w:t>
      </w:r>
      <w:r w:rsidRPr="00715181">
        <w:rPr>
          <w:rFonts w:cstheme="minorHAnsi"/>
          <w:b/>
          <w:color w:val="FF9900"/>
          <w:sz w:val="20"/>
          <w:szCs w:val="20"/>
          <w:lang w:val="tr-TR"/>
        </w:rPr>
        <w:t>(cont.)</w:t>
      </w:r>
      <w:r>
        <w:rPr>
          <w:rFonts w:cstheme="minorHAnsi"/>
          <w:b/>
          <w:color w:val="404040" w:themeColor="text1" w:themeTint="BF"/>
          <w:sz w:val="20"/>
          <w:szCs w:val="20"/>
          <w:lang w:val="tr-TR"/>
        </w:rPr>
        <w:t xml:space="preserve"> </w:t>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001A5D94" w:rsidRPr="001A5D94">
        <w:rPr>
          <w:rFonts w:cstheme="minorHAnsi"/>
          <w:b/>
          <w:color w:val="404040" w:themeColor="text1" w:themeTint="BF"/>
          <w:sz w:val="20"/>
          <w:szCs w:val="20"/>
          <w:lang w:val="tr-TR"/>
        </w:rPr>
        <w:t>51. Yousif MHM, Benter IF, Abraham S, Oommen E, Akhtar S.</w:t>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The role of tyrosine kinase-mediated pathways in diabetes-induced alterations in responsiveness of rat carotid artery.</w:t>
      </w:r>
    </w:p>
    <w:p w:rsidR="001A5D94" w:rsidRPr="001D799C" w:rsidRDefault="001A5D94" w:rsidP="00715181">
      <w:pPr>
        <w:spacing w:line="276" w:lineRule="auto"/>
        <w:ind w:left="3600"/>
        <w:rPr>
          <w:rFonts w:cstheme="minorHAnsi"/>
          <w:b/>
          <w:color w:val="FF9900"/>
          <w:sz w:val="20"/>
          <w:szCs w:val="20"/>
          <w:lang w:val="tr-TR"/>
        </w:rPr>
      </w:pPr>
      <w:r w:rsidRPr="001D799C">
        <w:rPr>
          <w:rFonts w:cstheme="minorHAnsi"/>
          <w:b/>
          <w:color w:val="FF9900"/>
          <w:sz w:val="20"/>
          <w:szCs w:val="20"/>
          <w:lang w:val="tr-TR"/>
        </w:rPr>
        <w:t>Tenth Annual Health Sciences Poster Conference, Faculty of Medicine, Kuwait University, (Abstract no. 218), 2005.</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52. Griffiths SM, Yousif MH, Benter If, Hollins AJ, and Akhtar S.</w:t>
      </w:r>
    </w:p>
    <w:p w:rsidR="001A5D94" w:rsidRPr="001D799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The effect of hyperglycaemia on EGFR signalling and its potential role in diabetes-induced</w:t>
      </w:r>
      <w:r w:rsidR="001D799C">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vascular dysfunction</w:t>
      </w:r>
      <w:r w:rsidRPr="001D799C">
        <w:rPr>
          <w:rFonts w:cstheme="minorHAnsi"/>
          <w:b/>
          <w:color w:val="FF9900"/>
          <w:sz w:val="20"/>
          <w:szCs w:val="20"/>
          <w:lang w:val="tr-TR"/>
        </w:rPr>
        <w:t>.</w:t>
      </w:r>
      <w:r w:rsidR="001D799C" w:rsidRPr="001D799C">
        <w:rPr>
          <w:rFonts w:cstheme="minorHAnsi"/>
          <w:b/>
          <w:color w:val="FF9900"/>
          <w:sz w:val="20"/>
          <w:szCs w:val="20"/>
          <w:lang w:val="tr-TR"/>
        </w:rPr>
        <w:t xml:space="preserve"> </w:t>
      </w:r>
      <w:r w:rsidRPr="001D799C">
        <w:rPr>
          <w:rFonts w:cstheme="minorHAnsi"/>
          <w:b/>
          <w:color w:val="FF9900"/>
          <w:sz w:val="20"/>
          <w:szCs w:val="20"/>
          <w:lang w:val="tr-TR"/>
        </w:rPr>
        <w:t>Journal of Pharmacy and Pharmacology, 57, S-37 (Abstract no. 059), 2005.</w:t>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ab/>
      </w:r>
    </w:p>
    <w:p w:rsidR="001A5D94" w:rsidRPr="001D799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lastRenderedPageBreak/>
        <w:t xml:space="preserve">53. Benter IF, Yousif MHM, Anim JT, Cojocel C, Diz DI. </w:t>
      </w:r>
      <w:r w:rsidR="001D799C">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Angiotensin-(1-7) prevents development of severe hypertension and end-organ damage in spontaneously hypertensive rats- treated with L-NAME. </w:t>
      </w:r>
      <w:r w:rsidRPr="001D799C">
        <w:rPr>
          <w:rFonts w:cstheme="minorHAnsi"/>
          <w:b/>
          <w:color w:val="FF9900"/>
          <w:sz w:val="20"/>
          <w:szCs w:val="20"/>
          <w:lang w:val="tr-TR"/>
        </w:rPr>
        <w:t xml:space="preserve">59th Annual Fall Conference and Scientific Sessions of the Council for High Blood Pressure Research in association with the Council on the Kidney in Cardiovascular Disease. American Heart Association. USA, 2005. </w:t>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ab/>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54. Dhaunsi GS, Yousif MH, Alsaeid M, Benter IF.</w:t>
      </w:r>
      <w:r w:rsidR="001D799C">
        <w:rPr>
          <w:rFonts w:cstheme="minorHAnsi"/>
          <w:b/>
          <w:color w:val="404040" w:themeColor="text1" w:themeTint="BF"/>
          <w:sz w:val="20"/>
          <w:szCs w:val="20"/>
          <w:lang w:val="tr-TR"/>
        </w:rPr>
        <w:t xml:space="preserve"> - </w:t>
      </w:r>
      <w:r w:rsidRPr="001A5D94">
        <w:rPr>
          <w:rFonts w:cstheme="minorHAnsi"/>
          <w:b/>
          <w:color w:val="404040" w:themeColor="text1" w:themeTint="BF"/>
          <w:sz w:val="20"/>
          <w:szCs w:val="20"/>
          <w:lang w:val="tr-TR"/>
        </w:rPr>
        <w:t>Diabetes-induced activation of peroxisomal functions in kidneys of spontaneously hypertensive rats if Ras-gtpase-mediated.</w:t>
      </w:r>
    </w:p>
    <w:p w:rsidR="001A5D94" w:rsidRPr="001D799C" w:rsidRDefault="001A5D94" w:rsidP="00715181">
      <w:pPr>
        <w:spacing w:line="276" w:lineRule="auto"/>
        <w:ind w:left="3600"/>
        <w:rPr>
          <w:rFonts w:cstheme="minorHAnsi"/>
          <w:b/>
          <w:color w:val="FF9900"/>
          <w:sz w:val="20"/>
          <w:szCs w:val="20"/>
          <w:lang w:val="tr-TR"/>
        </w:rPr>
      </w:pPr>
      <w:r w:rsidRPr="001D799C">
        <w:rPr>
          <w:rFonts w:cstheme="minorHAnsi"/>
          <w:b/>
          <w:color w:val="FF9900"/>
          <w:sz w:val="20"/>
          <w:szCs w:val="20"/>
          <w:lang w:val="tr-TR"/>
        </w:rPr>
        <w:t>Eleventh Annual Health Sciences Poster Conference, Faculty of Medicine, Kuwait University, (Abstract no. 20), 2006.</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D799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55.Yousif MH, Benter IF, Abraham S, Cherian A, Oommen E, Canatan H.</w:t>
      </w:r>
      <w:r w:rsidR="001D799C">
        <w:rPr>
          <w:rFonts w:cstheme="minorHAnsi"/>
          <w:b/>
          <w:color w:val="404040" w:themeColor="text1" w:themeTint="BF"/>
          <w:sz w:val="20"/>
          <w:szCs w:val="20"/>
          <w:lang w:val="tr-TR"/>
        </w:rPr>
        <w:t xml:space="preserve"> - </w:t>
      </w:r>
      <w:r w:rsidRPr="001A5D94">
        <w:rPr>
          <w:rFonts w:cstheme="minorHAnsi"/>
          <w:b/>
          <w:color w:val="404040" w:themeColor="text1" w:themeTint="BF"/>
          <w:sz w:val="20"/>
          <w:szCs w:val="20"/>
          <w:lang w:val="tr-TR"/>
        </w:rPr>
        <w:t>Inhibition of Ca2+/calmodulin-dependent protein kinase II, Ras-gtpase and 20-hydroxyeicosatetraenoic acid attenuate the development of diabetes-induced vascular dysfunction in the rat carotid.</w:t>
      </w:r>
      <w:r w:rsidRPr="001D799C">
        <w:rPr>
          <w:rFonts w:cstheme="minorHAnsi"/>
          <w:b/>
          <w:color w:val="FF9900"/>
          <w:sz w:val="20"/>
          <w:szCs w:val="20"/>
          <w:lang w:val="tr-TR"/>
        </w:rPr>
        <w:t>Eleventh Annual Health Sciences Poster Conference, Faculty of Medicine, Kuwait University, (Abstract no. 213), 2006.</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D799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56. Al-Saleh FM, Al-Maghrebi M, Benter IF.</w:t>
      </w:r>
      <w:r w:rsidR="001D799C">
        <w:rPr>
          <w:rFonts w:cstheme="minorHAnsi"/>
          <w:b/>
          <w:color w:val="404040" w:themeColor="text1" w:themeTint="BF"/>
          <w:sz w:val="20"/>
          <w:szCs w:val="20"/>
          <w:lang w:val="tr-TR"/>
        </w:rPr>
        <w:t xml:space="preserve"> - </w:t>
      </w:r>
      <w:r w:rsidRPr="001A5D94">
        <w:rPr>
          <w:rFonts w:cstheme="minorHAnsi"/>
          <w:b/>
          <w:color w:val="404040" w:themeColor="text1" w:themeTint="BF"/>
          <w:sz w:val="20"/>
          <w:szCs w:val="20"/>
          <w:lang w:val="tr-TR"/>
        </w:rPr>
        <w:t xml:space="preserve">Angiotensin (1-7) contributes to captopril-induced cardiac protection in L-NAME-treated </w:t>
      </w:r>
      <w:r w:rsidRPr="001A5D94">
        <w:rPr>
          <w:rFonts w:cstheme="minorHAnsi"/>
          <w:b/>
          <w:color w:val="404040" w:themeColor="text1" w:themeTint="BF"/>
          <w:sz w:val="20"/>
          <w:szCs w:val="20"/>
          <w:lang w:val="tr-TR"/>
        </w:rPr>
        <w:tab/>
        <w:t>SHR.</w:t>
      </w:r>
      <w:r w:rsidR="001D799C">
        <w:rPr>
          <w:rFonts w:cstheme="minorHAnsi"/>
          <w:b/>
          <w:color w:val="404040" w:themeColor="text1" w:themeTint="BF"/>
          <w:sz w:val="20"/>
          <w:szCs w:val="20"/>
          <w:lang w:val="tr-TR"/>
        </w:rPr>
        <w:t xml:space="preserve"> </w:t>
      </w:r>
      <w:r w:rsidRPr="001D799C">
        <w:rPr>
          <w:rFonts w:cstheme="minorHAnsi"/>
          <w:b/>
          <w:color w:val="FF9900"/>
          <w:sz w:val="20"/>
          <w:szCs w:val="20"/>
          <w:lang w:val="tr-TR"/>
        </w:rPr>
        <w:t>Eleventh Annual Health Sciences Poster Conference, Faculty of Medicine, Kuwait University, (Abstract no. 214), 2006.</w:t>
      </w:r>
    </w:p>
    <w:p w:rsidR="001A5D94" w:rsidRPr="001A5D94" w:rsidRDefault="001A5D94" w:rsidP="00715181">
      <w:pPr>
        <w:spacing w:line="276" w:lineRule="auto"/>
        <w:ind w:left="3600"/>
        <w:rPr>
          <w:rFonts w:cstheme="minorHAnsi"/>
          <w:b/>
          <w:color w:val="404040" w:themeColor="text1" w:themeTint="BF"/>
          <w:sz w:val="20"/>
          <w:szCs w:val="20"/>
          <w:lang w:val="tr-TR"/>
        </w:rPr>
      </w:pPr>
    </w:p>
    <w:p w:rsidR="004B4C39"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57. Juggi JS, Canatan H, Al-Maghrebi M</w:t>
      </w:r>
      <w:r w:rsidR="004B4C39">
        <w:rPr>
          <w:rFonts w:cstheme="minorHAnsi"/>
          <w:b/>
          <w:color w:val="404040" w:themeColor="text1" w:themeTint="BF"/>
          <w:sz w:val="20"/>
          <w:szCs w:val="20"/>
          <w:lang w:val="tr-TR"/>
        </w:rPr>
        <w:t xml:space="preserve">, Joseph S, Bitar MS, Benter IF - </w:t>
      </w:r>
      <w:r w:rsidRPr="001A5D94">
        <w:rPr>
          <w:rFonts w:cstheme="minorHAnsi"/>
          <w:b/>
          <w:color w:val="404040" w:themeColor="text1" w:themeTint="BF"/>
          <w:sz w:val="20"/>
          <w:szCs w:val="20"/>
          <w:lang w:val="tr-TR"/>
        </w:rPr>
        <w:t>FPTIII improves cardiac recovery by inhibiting farnesylation of Ras-gtpase and activation of mitochondrial ATP-sensitive potassium channels.</w:t>
      </w:r>
      <w:r w:rsidRPr="004B4C39">
        <w:rPr>
          <w:rFonts w:cstheme="minorHAnsi"/>
          <w:b/>
          <w:color w:val="FF9900"/>
          <w:sz w:val="20"/>
          <w:szCs w:val="20"/>
          <w:lang w:val="tr-TR"/>
        </w:rPr>
        <w:t xml:space="preserve">Eleventh Annual Health Sciences Poster Conference, Faculty of Medicine, Kuwait </w:t>
      </w:r>
      <w:r w:rsidRPr="004B4C39">
        <w:rPr>
          <w:rFonts w:cstheme="minorHAnsi"/>
          <w:b/>
          <w:color w:val="FF9900"/>
          <w:sz w:val="20"/>
          <w:szCs w:val="20"/>
          <w:lang w:val="tr-TR"/>
        </w:rPr>
        <w:tab/>
        <w:t>University, (Abstract no. 233), 2006.</w:t>
      </w:r>
    </w:p>
    <w:p w:rsidR="00715181" w:rsidRDefault="00715181"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58.Benter IF, Yousif MH, C</w:t>
      </w:r>
      <w:r w:rsidR="004B4C39">
        <w:rPr>
          <w:rFonts w:cstheme="minorHAnsi"/>
          <w:b/>
          <w:color w:val="404040" w:themeColor="text1" w:themeTint="BF"/>
          <w:sz w:val="20"/>
          <w:szCs w:val="20"/>
          <w:lang w:val="tr-TR"/>
        </w:rPr>
        <w:t>ojocel C, Al-Maghrebi M, Diz DI -</w:t>
      </w:r>
    </w:p>
    <w:p w:rsidR="001A5D94" w:rsidRPr="004B4C39"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Angiotensin-(1-7) prevents diabetes-induced cardiovascular dysfunction.</w:t>
      </w:r>
      <w:r w:rsidR="004B4C39">
        <w:rPr>
          <w:rFonts w:cstheme="minorHAnsi"/>
          <w:b/>
          <w:color w:val="404040" w:themeColor="text1" w:themeTint="BF"/>
          <w:sz w:val="20"/>
          <w:szCs w:val="20"/>
          <w:lang w:val="tr-TR"/>
        </w:rPr>
        <w:t xml:space="preserve"> </w:t>
      </w:r>
      <w:r w:rsidRPr="004B4C39">
        <w:rPr>
          <w:rFonts w:cstheme="minorHAnsi"/>
          <w:b/>
          <w:color w:val="FF9900"/>
          <w:sz w:val="20"/>
          <w:szCs w:val="20"/>
          <w:lang w:val="tr-TR"/>
        </w:rPr>
        <w:t>60th Annual Fall Conference and Scientific Sessions of the Council for High Blood Pressure</w:t>
      </w:r>
      <w:r w:rsidR="004B4C39" w:rsidRPr="004B4C39">
        <w:rPr>
          <w:rFonts w:cstheme="minorHAnsi"/>
          <w:b/>
          <w:color w:val="FF9900"/>
          <w:sz w:val="20"/>
          <w:szCs w:val="20"/>
          <w:lang w:val="tr-TR"/>
        </w:rPr>
        <w:t xml:space="preserve"> </w:t>
      </w:r>
      <w:r w:rsidRPr="004B4C39">
        <w:rPr>
          <w:rFonts w:cstheme="minorHAnsi"/>
          <w:b/>
          <w:color w:val="FF9900"/>
          <w:sz w:val="20"/>
          <w:szCs w:val="20"/>
          <w:lang w:val="tr-TR"/>
        </w:rPr>
        <w:t>Research in association with the Council on Kidney in Cardiovascular Disease, U.S.A., September 2006.</w:t>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ab/>
      </w:r>
    </w:p>
    <w:p w:rsidR="001A5D94" w:rsidRPr="004B4C39" w:rsidRDefault="00B37575" w:rsidP="00715181">
      <w:pPr>
        <w:spacing w:line="276" w:lineRule="auto"/>
        <w:ind w:left="3599" w:hanging="3315"/>
        <w:rPr>
          <w:rFonts w:cstheme="minorHAnsi"/>
          <w:b/>
          <w:color w:val="FF9900"/>
          <w:sz w:val="20"/>
          <w:szCs w:val="20"/>
          <w:lang w:val="tr-TR"/>
        </w:rPr>
      </w:pPr>
      <w:r w:rsidRPr="00B37575">
        <w:rPr>
          <w:rFonts w:cstheme="minorHAnsi"/>
          <w:b/>
          <w:color w:val="404040" w:themeColor="text1" w:themeTint="BF"/>
          <w:sz w:val="28"/>
          <w:szCs w:val="28"/>
          <w:lang w:val="tr-TR"/>
        </w:rPr>
        <w:t xml:space="preserve">ABSTRACTS </w:t>
      </w:r>
      <w:r w:rsidRPr="00715181">
        <w:rPr>
          <w:rFonts w:cstheme="minorHAnsi"/>
          <w:b/>
          <w:color w:val="FF9900"/>
          <w:sz w:val="20"/>
          <w:szCs w:val="20"/>
          <w:lang w:val="tr-TR"/>
        </w:rPr>
        <w:t>(cont.)</w:t>
      </w:r>
      <w:r>
        <w:rPr>
          <w:rFonts w:cstheme="minorHAnsi"/>
          <w:b/>
          <w:color w:val="404040" w:themeColor="text1" w:themeTint="BF"/>
          <w:sz w:val="20"/>
          <w:szCs w:val="20"/>
          <w:lang w:val="tr-TR"/>
        </w:rPr>
        <w:t xml:space="preserve"> </w:t>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001A5D94" w:rsidRPr="001A5D94">
        <w:rPr>
          <w:rFonts w:cstheme="minorHAnsi"/>
          <w:b/>
          <w:color w:val="404040" w:themeColor="text1" w:themeTint="BF"/>
          <w:sz w:val="20"/>
          <w:szCs w:val="20"/>
          <w:lang w:val="tr-TR"/>
        </w:rPr>
        <w:t>59.Hares NG, Abraham S, Cherian A, Oomen E, Yousif MH, Benter IF</w:t>
      </w:r>
      <w:r w:rsidR="004B4C39">
        <w:rPr>
          <w:rFonts w:cstheme="minorHAnsi"/>
          <w:b/>
          <w:color w:val="404040" w:themeColor="text1" w:themeTint="BF"/>
          <w:sz w:val="20"/>
          <w:szCs w:val="20"/>
          <w:lang w:val="tr-TR"/>
        </w:rPr>
        <w:t xml:space="preserve"> -</w:t>
      </w:r>
      <w:r w:rsidR="001A5D94" w:rsidRPr="001A5D94">
        <w:rPr>
          <w:rFonts w:cstheme="minorHAnsi"/>
          <w:b/>
          <w:color w:val="404040" w:themeColor="text1" w:themeTint="BF"/>
          <w:sz w:val="20"/>
          <w:szCs w:val="20"/>
          <w:lang w:val="tr-TR"/>
        </w:rPr>
        <w:t xml:space="preserve"> Phosphoinositide 3-kinase inhibition prevents diabetes-induced vascular dysfunction in the perfused mesenteric vascular bed.  </w:t>
      </w:r>
      <w:r w:rsidR="001A5D94" w:rsidRPr="004B4C39">
        <w:rPr>
          <w:rFonts w:cstheme="minorHAnsi"/>
          <w:b/>
          <w:color w:val="FF9900"/>
          <w:sz w:val="20"/>
          <w:szCs w:val="20"/>
          <w:lang w:val="tr-TR"/>
        </w:rPr>
        <w:t xml:space="preserve">International Diabetes Conference. Global Aspects of </w:t>
      </w:r>
      <w:r w:rsidR="001A5D94" w:rsidRPr="004B4C39">
        <w:rPr>
          <w:rFonts w:cstheme="minorHAnsi"/>
          <w:b/>
          <w:color w:val="FF9900"/>
          <w:sz w:val="20"/>
          <w:szCs w:val="20"/>
          <w:lang w:val="tr-TR"/>
        </w:rPr>
        <w:lastRenderedPageBreak/>
        <w:t>Diabetes: Shaping the Future. (Abstract no:  18), Oct 30-Nov 2, 2006.</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4B4C39"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60.Yousif MH, Benter IF, Abraham S, Cherian A, Oommen E, Canatan H. </w:t>
      </w:r>
      <w:r w:rsidR="004B4C39">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Inhibition of Ca2+/calmodulin-dependent protein kinase II, RAS-gtpase and 20-hydroxyeicosatetraenoic acid attenuates the development of diabetes-induced vascular dysfunction in the rat carotid artery.  </w:t>
      </w:r>
      <w:r w:rsidRPr="004B4C39">
        <w:rPr>
          <w:rFonts w:cstheme="minorHAnsi"/>
          <w:b/>
          <w:color w:val="FF9900"/>
          <w:sz w:val="20"/>
          <w:szCs w:val="20"/>
          <w:lang w:val="tr-TR"/>
        </w:rPr>
        <w:t>International Diabetes Conference. Global Aspects of Diabetes: Shaping the Future. (Abstract no:  21), Oct 30-Nov 2, 2006.</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61.Dhaunsi GS, Yousif MH, </w:t>
      </w:r>
      <w:r w:rsidR="004B4C39">
        <w:rPr>
          <w:rFonts w:cstheme="minorHAnsi"/>
          <w:b/>
          <w:color w:val="404040" w:themeColor="text1" w:themeTint="BF"/>
          <w:sz w:val="20"/>
          <w:szCs w:val="20"/>
          <w:lang w:val="tr-TR"/>
        </w:rPr>
        <w:t xml:space="preserve">Alsaeid M, Cojocel C, Benter IF - </w:t>
      </w:r>
      <w:r w:rsidRPr="001A5D94">
        <w:rPr>
          <w:rFonts w:cstheme="minorHAnsi"/>
          <w:b/>
          <w:color w:val="404040" w:themeColor="text1" w:themeTint="BF"/>
          <w:sz w:val="20"/>
          <w:szCs w:val="20"/>
          <w:lang w:val="tr-TR"/>
        </w:rPr>
        <w:t xml:space="preserve">  </w:t>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Ras-gtpase regulates diabetes-induced activation of peroxisomal functions in kidneys of spontaneously hypertensive rats.  </w:t>
      </w:r>
    </w:p>
    <w:p w:rsidR="001A5D94" w:rsidRPr="004B4C39" w:rsidRDefault="001A5D94" w:rsidP="00715181">
      <w:pPr>
        <w:spacing w:line="276" w:lineRule="auto"/>
        <w:ind w:left="3600"/>
        <w:rPr>
          <w:rFonts w:cstheme="minorHAnsi"/>
          <w:b/>
          <w:color w:val="FF9900"/>
          <w:sz w:val="20"/>
          <w:szCs w:val="20"/>
          <w:lang w:val="tr-TR"/>
        </w:rPr>
      </w:pPr>
      <w:r w:rsidRPr="004B4C39">
        <w:rPr>
          <w:rFonts w:cstheme="minorHAnsi"/>
          <w:b/>
          <w:color w:val="FF9900"/>
          <w:sz w:val="20"/>
          <w:szCs w:val="20"/>
          <w:lang w:val="tr-TR"/>
        </w:rPr>
        <w:t xml:space="preserve">International Diabetes Conference. Global Aspects of Diabetes: Shaping the Future. (Abstract no: 23), Oct 30-Nov 2, 2006.  </w:t>
      </w:r>
    </w:p>
    <w:p w:rsidR="001A5D94" w:rsidRPr="001A5D94" w:rsidRDefault="001A5D94" w:rsidP="00715181">
      <w:pPr>
        <w:spacing w:line="276" w:lineRule="auto"/>
        <w:ind w:left="3600"/>
        <w:rPr>
          <w:rFonts w:cstheme="minorHAnsi"/>
          <w:b/>
          <w:color w:val="404040" w:themeColor="text1" w:themeTint="BF"/>
          <w:sz w:val="20"/>
          <w:szCs w:val="20"/>
          <w:lang w:val="tr-TR"/>
        </w:rPr>
      </w:pPr>
    </w:p>
    <w:p w:rsidR="00C913B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 62.Canatan H, Benter IF, Yousif MHM, Akhtar S. </w:t>
      </w:r>
      <w:r w:rsidR="004B4C39">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Microarray-based gene expression profiling in diabetes: potential role of receptor tyrosine kinases in vascular dysfunction.  </w:t>
      </w:r>
      <w:r w:rsidRPr="004B4C39">
        <w:rPr>
          <w:rFonts w:cstheme="minorHAnsi"/>
          <w:b/>
          <w:color w:val="FF9900"/>
          <w:sz w:val="20"/>
          <w:szCs w:val="20"/>
          <w:lang w:val="tr-TR"/>
        </w:rPr>
        <w:t xml:space="preserve">International Diabetes Conference. Global Aspects of Diabetes: Shaping the Future. </w:t>
      </w:r>
      <w:r w:rsidRPr="004B4C39">
        <w:rPr>
          <w:rFonts w:cstheme="minorHAnsi"/>
          <w:b/>
          <w:color w:val="FF9900"/>
          <w:sz w:val="20"/>
          <w:szCs w:val="20"/>
          <w:lang w:val="tr-TR"/>
        </w:rPr>
        <w:tab/>
        <w:t>(Abstract no:  22), Oct 30-Nov 2, 2006.</w:t>
      </w:r>
      <w:r w:rsidR="00715181">
        <w:rPr>
          <w:rFonts w:cstheme="minorHAnsi"/>
          <w:b/>
          <w:color w:val="FF9900"/>
          <w:sz w:val="20"/>
          <w:szCs w:val="20"/>
          <w:lang w:val="tr-TR"/>
        </w:rPr>
        <w:t xml:space="preserve"> </w:t>
      </w:r>
    </w:p>
    <w:p w:rsidR="00715181" w:rsidRDefault="00715181"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63.Benter I, Yousif MH, Cojocel C. Al-Maghrebi M and Diz DI.</w:t>
      </w:r>
      <w:r w:rsidR="00C913BC">
        <w:rPr>
          <w:rFonts w:cstheme="minorHAnsi"/>
          <w:b/>
          <w:color w:val="404040" w:themeColor="text1" w:themeTint="BF"/>
          <w:sz w:val="20"/>
          <w:szCs w:val="20"/>
          <w:lang w:val="tr-TR"/>
        </w:rPr>
        <w:t xml:space="preserve"> - </w:t>
      </w:r>
      <w:r w:rsidRPr="001A5D94">
        <w:rPr>
          <w:rFonts w:cstheme="minorHAnsi"/>
          <w:b/>
          <w:color w:val="404040" w:themeColor="text1" w:themeTint="BF"/>
          <w:sz w:val="20"/>
          <w:szCs w:val="20"/>
          <w:lang w:val="tr-TR"/>
        </w:rPr>
        <w:t xml:space="preserve"> </w:t>
      </w:r>
    </w:p>
    <w:p w:rsidR="001A5D94" w:rsidRPr="00C913B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Angiotensin-(1-7) prevents  diabetes-induced cardiovascular dysfunction. Renal vascular dysfunction in diabetic hypertensive rats</w:t>
      </w:r>
      <w:r w:rsidRPr="00C913BC">
        <w:rPr>
          <w:rFonts w:cstheme="minorHAnsi"/>
          <w:b/>
          <w:color w:val="FF9900"/>
          <w:sz w:val="20"/>
          <w:szCs w:val="20"/>
          <w:lang w:val="tr-TR"/>
        </w:rPr>
        <w:t>.  International Diabetes Conference. Global Aspects of Diabetes: Shaping the Future. (Abstract no:  19), Oct 30-Nov 2, 2006.</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C913BC" w:rsidP="00715181">
      <w:pPr>
        <w:spacing w:line="276" w:lineRule="auto"/>
        <w:ind w:left="3600"/>
        <w:rPr>
          <w:rFonts w:cstheme="minorHAnsi"/>
          <w:b/>
          <w:color w:val="404040" w:themeColor="text1" w:themeTint="BF"/>
          <w:sz w:val="20"/>
          <w:szCs w:val="20"/>
          <w:lang w:val="tr-TR"/>
        </w:rPr>
      </w:pPr>
      <w:r>
        <w:rPr>
          <w:rFonts w:cstheme="minorHAnsi"/>
          <w:b/>
          <w:color w:val="404040" w:themeColor="text1" w:themeTint="BF"/>
          <w:sz w:val="20"/>
          <w:szCs w:val="20"/>
          <w:lang w:val="tr-TR"/>
        </w:rPr>
        <w:t xml:space="preserve">64.Benter I, Yousif MH Juggi JS - </w:t>
      </w:r>
      <w:r w:rsidR="001A5D94" w:rsidRPr="001A5D94">
        <w:rPr>
          <w:rFonts w:cstheme="minorHAnsi"/>
          <w:b/>
          <w:color w:val="404040" w:themeColor="text1" w:themeTint="BF"/>
          <w:sz w:val="20"/>
          <w:szCs w:val="20"/>
          <w:lang w:val="tr-TR"/>
        </w:rPr>
        <w:t xml:space="preserve"> Role of Ras-gtpase, tyrosine kinases and epidermal growth factor receptor in recovery of cardiac function in the globally ischemic heart of the diabetic rat. </w:t>
      </w:r>
    </w:p>
    <w:p w:rsidR="001A5D94" w:rsidRPr="00C913BC" w:rsidRDefault="001A5D94" w:rsidP="00715181">
      <w:pPr>
        <w:spacing w:line="276" w:lineRule="auto"/>
        <w:ind w:left="3600"/>
        <w:rPr>
          <w:rFonts w:cstheme="minorHAnsi"/>
          <w:b/>
          <w:color w:val="FF9900"/>
          <w:sz w:val="20"/>
          <w:szCs w:val="20"/>
          <w:lang w:val="tr-TR"/>
        </w:rPr>
      </w:pPr>
      <w:r w:rsidRPr="00C913BC">
        <w:rPr>
          <w:rFonts w:cstheme="minorHAnsi"/>
          <w:b/>
          <w:color w:val="FF9900"/>
          <w:sz w:val="20"/>
          <w:szCs w:val="20"/>
          <w:lang w:val="tr-TR"/>
        </w:rPr>
        <w:t>International Diabetes Conference. Global Aspects of Diabetes: Shaping the Future.</w:t>
      </w:r>
      <w:r w:rsidR="00C913BC" w:rsidRPr="00C913BC">
        <w:rPr>
          <w:rFonts w:cstheme="minorHAnsi"/>
          <w:b/>
          <w:color w:val="FF9900"/>
          <w:sz w:val="20"/>
          <w:szCs w:val="20"/>
          <w:lang w:val="tr-TR"/>
        </w:rPr>
        <w:t xml:space="preserve"> </w:t>
      </w:r>
      <w:r w:rsidRPr="00C913BC">
        <w:rPr>
          <w:rFonts w:cstheme="minorHAnsi"/>
          <w:b/>
          <w:color w:val="FF9900"/>
          <w:sz w:val="20"/>
          <w:szCs w:val="20"/>
          <w:lang w:val="tr-TR"/>
        </w:rPr>
        <w:t>(Abstract no:  20), Oct 30-Nov 2, 2006.</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C913B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65.Yousif  MHM,  Cojocel  C, Al-Maghrebi  M, Abraham S, Oomen E, Cherian A and </w:t>
      </w:r>
      <w:r w:rsidR="00C913BC">
        <w:rPr>
          <w:rFonts w:cstheme="minorHAnsi"/>
          <w:b/>
          <w:color w:val="404040" w:themeColor="text1" w:themeTint="BF"/>
          <w:sz w:val="20"/>
          <w:szCs w:val="20"/>
          <w:lang w:val="tr-TR"/>
        </w:rPr>
        <w:tab/>
        <w:t>Benter IF -</w:t>
      </w:r>
      <w:r w:rsidRPr="001A5D94">
        <w:rPr>
          <w:rFonts w:cstheme="minorHAnsi"/>
          <w:b/>
          <w:color w:val="404040" w:themeColor="text1" w:themeTint="BF"/>
          <w:sz w:val="20"/>
          <w:szCs w:val="20"/>
          <w:lang w:val="tr-TR"/>
        </w:rPr>
        <w:t xml:space="preserve"> Angiotensin-(1-7) prevents diabetes-induced cardiovascular dysfunction. </w:t>
      </w:r>
      <w:r w:rsidRPr="00C913BC">
        <w:rPr>
          <w:rFonts w:cstheme="minorHAnsi"/>
          <w:b/>
          <w:color w:val="FF9900"/>
          <w:sz w:val="20"/>
          <w:szCs w:val="20"/>
          <w:lang w:val="tr-TR"/>
        </w:rPr>
        <w:t>Twelfth Annual Health Sciences Poster Conference, Faculty of Medicine, Kuwait</w:t>
      </w:r>
      <w:r w:rsidR="00C913BC" w:rsidRPr="00C913BC">
        <w:rPr>
          <w:rFonts w:cstheme="minorHAnsi"/>
          <w:b/>
          <w:color w:val="FF9900"/>
          <w:sz w:val="20"/>
          <w:szCs w:val="20"/>
          <w:lang w:val="tr-TR"/>
        </w:rPr>
        <w:t xml:space="preserve"> </w:t>
      </w:r>
      <w:r w:rsidRPr="00C913BC">
        <w:rPr>
          <w:rFonts w:cstheme="minorHAnsi"/>
          <w:b/>
          <w:color w:val="FF9900"/>
          <w:sz w:val="20"/>
          <w:szCs w:val="20"/>
          <w:lang w:val="tr-TR"/>
        </w:rPr>
        <w:t>University, (Abstract no:  200), April 16-18, 2007.</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66. Dhaunsi GS, Benter IF, Yousif MHM, Kaur J and Cojocel C</w:t>
      </w:r>
      <w:r w:rsidR="00C913BC">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  </w:t>
      </w:r>
    </w:p>
    <w:p w:rsidR="001A5D94" w:rsidRPr="00C913B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Effect of apocynin and FPTIII on NADPH oxidase system in kidneys of STZ-treated</w:t>
      </w:r>
      <w:r w:rsidR="00C913BC">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spontaneously hypertensive rats.  </w:t>
      </w:r>
      <w:r w:rsidRPr="00C913BC">
        <w:rPr>
          <w:rFonts w:cstheme="minorHAnsi"/>
          <w:b/>
          <w:color w:val="FF9900"/>
          <w:sz w:val="20"/>
          <w:szCs w:val="20"/>
          <w:lang w:val="tr-TR"/>
        </w:rPr>
        <w:t xml:space="preserve">Twelfth Annual </w:t>
      </w:r>
      <w:r w:rsidRPr="00C913BC">
        <w:rPr>
          <w:rFonts w:cstheme="minorHAnsi"/>
          <w:b/>
          <w:color w:val="FF9900"/>
          <w:sz w:val="20"/>
          <w:szCs w:val="20"/>
          <w:lang w:val="tr-TR"/>
        </w:rPr>
        <w:lastRenderedPageBreak/>
        <w:t>Health Sciences Poster Conference, Faculty of Medicine, Kuwait University, (Abstract no:  199) April 16-18, 2007.</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C913B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67. Benter IF, Yousif MH, Cojocel C., Al-Saleh F, Al-Maghrebi M, and Diz D. </w:t>
      </w:r>
      <w:r w:rsidR="00C913BC">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Angiotensin-(1-7) prevents  renal vascular dysfunction in   diabetic hypertensive rats.  High Blood Pressure Research in association with the Council on the Kidney in Cardiovascular Disease. </w:t>
      </w:r>
      <w:r w:rsidRPr="00C913BC">
        <w:rPr>
          <w:rFonts w:cstheme="minorHAnsi"/>
          <w:b/>
          <w:color w:val="FF9900"/>
          <w:sz w:val="20"/>
          <w:szCs w:val="20"/>
          <w:lang w:val="tr-TR"/>
        </w:rPr>
        <w:t>American Heart Association. USA; May, 2007.</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C913B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68. Yousif MH, Benter IF, Diz D and Chapplle M. </w:t>
      </w:r>
      <w:r w:rsidR="00C913BC">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Evidence that multiple receptor subtypes mediate angiotensin-(1-7) dependent vasodilation of the rat renal artery. High Blood Pressure Research in association with the Council on the Kidney in Cardiovascular Disease. </w:t>
      </w:r>
      <w:r w:rsidRPr="00C913BC">
        <w:rPr>
          <w:rFonts w:cstheme="minorHAnsi"/>
          <w:b/>
          <w:color w:val="FF9900"/>
          <w:sz w:val="20"/>
          <w:szCs w:val="20"/>
          <w:lang w:val="tr-TR"/>
        </w:rPr>
        <w:t>American Heart Association. Arizona, USA; October, 2007.</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 xml:space="preserve">69. Benter IF, Canatan H, Yousif MHM, Anim JT, Akhtar S. </w:t>
      </w:r>
      <w:r w:rsidR="00C913BC">
        <w:rPr>
          <w:rFonts w:cstheme="minorHAnsi"/>
          <w:b/>
          <w:color w:val="404040" w:themeColor="text1" w:themeTint="BF"/>
          <w:sz w:val="20"/>
          <w:szCs w:val="20"/>
          <w:lang w:val="tr-TR"/>
        </w:rPr>
        <w:t>-</w:t>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Micro-array based transcriptome analysis reveals global gene upregulation associated with kidney damage in DOCA-salt-induced hypertensive rats occurs via signaling cascades involving epidermal growth factor receptor and rasgtpase.</w:t>
      </w:r>
      <w:r w:rsidR="00C913BC">
        <w:rPr>
          <w:rFonts w:cstheme="minorHAnsi"/>
          <w:b/>
          <w:color w:val="404040" w:themeColor="text1" w:themeTint="BF"/>
          <w:sz w:val="20"/>
          <w:szCs w:val="20"/>
          <w:lang w:val="tr-TR"/>
        </w:rPr>
        <w:t xml:space="preserve"> </w:t>
      </w:r>
      <w:r w:rsidRPr="00C913BC">
        <w:rPr>
          <w:rFonts w:cstheme="minorHAnsi"/>
          <w:b/>
          <w:color w:val="FF9900"/>
          <w:sz w:val="20"/>
          <w:szCs w:val="20"/>
          <w:lang w:val="tr-TR"/>
        </w:rPr>
        <w:t>13th Annual Health Sciences Poster Conference, Faculty of Medicine, Kuwait University, April 22-24, Abstract no. 187. [Award Winner], 2008.</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1A5D94" w:rsidRDefault="001A5D94" w:rsidP="00715181">
      <w:pPr>
        <w:spacing w:line="276" w:lineRule="auto"/>
        <w:ind w:left="3600"/>
        <w:rPr>
          <w:rFonts w:cstheme="minorHAnsi"/>
          <w:b/>
          <w:color w:val="404040" w:themeColor="text1" w:themeTint="BF"/>
          <w:sz w:val="20"/>
          <w:szCs w:val="20"/>
          <w:lang w:val="tr-TR"/>
        </w:rPr>
      </w:pPr>
      <w:r w:rsidRPr="0010724E">
        <w:rPr>
          <w:rFonts w:cstheme="minorHAnsi"/>
          <w:b/>
          <w:sz w:val="20"/>
          <w:szCs w:val="20"/>
          <w:lang w:val="tr-TR"/>
        </w:rPr>
        <w:t xml:space="preserve">70. </w:t>
      </w:r>
      <w:r w:rsidRPr="001A5D94">
        <w:rPr>
          <w:rFonts w:cstheme="minorHAnsi"/>
          <w:b/>
          <w:color w:val="404040" w:themeColor="text1" w:themeTint="BF"/>
          <w:sz w:val="20"/>
          <w:szCs w:val="20"/>
          <w:lang w:val="tr-TR"/>
        </w:rPr>
        <w:t>Benter IF, Dhaunsi GS, Yousif MHM.</w:t>
      </w:r>
      <w:r w:rsidR="00C913BC">
        <w:rPr>
          <w:rFonts w:cstheme="minorHAnsi"/>
          <w:b/>
          <w:color w:val="404040" w:themeColor="text1" w:themeTint="BF"/>
          <w:sz w:val="20"/>
          <w:szCs w:val="20"/>
          <w:lang w:val="tr-TR"/>
        </w:rPr>
        <w:t xml:space="preserve"> - </w:t>
      </w:r>
      <w:r w:rsidRPr="001A5D94">
        <w:rPr>
          <w:rFonts w:cstheme="minorHAnsi"/>
          <w:b/>
          <w:color w:val="404040" w:themeColor="text1" w:themeTint="BF"/>
          <w:sz w:val="20"/>
          <w:szCs w:val="20"/>
          <w:lang w:val="tr-TR"/>
        </w:rPr>
        <w:t xml:space="preserve">Angiotensin-(1-7) modulates PPAR-γ in kidneys of diabetic spontaneously hypertensive rats: role of peroxisomes. </w:t>
      </w:r>
      <w:r w:rsidRPr="00C913BC">
        <w:rPr>
          <w:rFonts w:cstheme="minorHAnsi"/>
          <w:b/>
          <w:color w:val="FF9900"/>
          <w:sz w:val="20"/>
          <w:szCs w:val="20"/>
          <w:lang w:val="tr-TR"/>
        </w:rPr>
        <w:t>13th Annual Health Sciences Poster Conference, Faculty of Medicine, Kuwait University, April 22-24, Abstract no. 188, 2008.</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C913BC" w:rsidRDefault="00B37575" w:rsidP="00715181">
      <w:pPr>
        <w:spacing w:line="276" w:lineRule="auto"/>
        <w:ind w:left="3599" w:hanging="3315"/>
        <w:rPr>
          <w:rFonts w:cstheme="minorHAnsi"/>
          <w:b/>
          <w:color w:val="FF9900"/>
          <w:sz w:val="20"/>
          <w:szCs w:val="20"/>
          <w:lang w:val="tr-TR"/>
        </w:rPr>
      </w:pPr>
      <w:r w:rsidRPr="00B37575">
        <w:rPr>
          <w:rFonts w:cstheme="minorHAnsi"/>
          <w:b/>
          <w:color w:val="404040" w:themeColor="text1" w:themeTint="BF"/>
          <w:sz w:val="28"/>
          <w:szCs w:val="28"/>
          <w:lang w:val="tr-TR"/>
        </w:rPr>
        <w:t xml:space="preserve">ABSTRACTS </w:t>
      </w:r>
      <w:r w:rsidRPr="00715181">
        <w:rPr>
          <w:rFonts w:cstheme="minorHAnsi"/>
          <w:b/>
          <w:color w:val="FF9900"/>
          <w:sz w:val="20"/>
          <w:szCs w:val="20"/>
          <w:lang w:val="tr-TR"/>
        </w:rPr>
        <w:t>(cont.)</w:t>
      </w:r>
      <w:r w:rsidRPr="00715181">
        <w:rPr>
          <w:rFonts w:cstheme="minorHAnsi"/>
          <w:b/>
          <w:color w:val="404040" w:themeColor="text1" w:themeTint="BF"/>
          <w:sz w:val="20"/>
          <w:szCs w:val="20"/>
          <w:lang w:val="tr-TR"/>
        </w:rPr>
        <w:t xml:space="preserve"> </w:t>
      </w:r>
      <w:r>
        <w:rPr>
          <w:rFonts w:cstheme="minorHAnsi"/>
          <w:b/>
          <w:color w:val="404040" w:themeColor="text1" w:themeTint="BF"/>
          <w:sz w:val="20"/>
          <w:szCs w:val="20"/>
          <w:lang w:val="tr-TR"/>
        </w:rPr>
        <w:tab/>
      </w:r>
      <w:r>
        <w:rPr>
          <w:rFonts w:cstheme="minorHAnsi"/>
          <w:b/>
          <w:color w:val="404040" w:themeColor="text1" w:themeTint="BF"/>
          <w:sz w:val="20"/>
          <w:szCs w:val="20"/>
          <w:lang w:val="tr-TR"/>
        </w:rPr>
        <w:tab/>
      </w:r>
      <w:r w:rsidR="001A5D94" w:rsidRPr="001A5D94">
        <w:rPr>
          <w:rFonts w:cstheme="minorHAnsi"/>
          <w:b/>
          <w:color w:val="404040" w:themeColor="text1" w:themeTint="BF"/>
          <w:sz w:val="20"/>
          <w:szCs w:val="20"/>
          <w:lang w:val="tr-TR"/>
        </w:rPr>
        <w:t xml:space="preserve">71. Yousif MHM, Benter IF, Dhaunsi GS, Abraham S, Cherian A, Oommen E. </w:t>
      </w:r>
      <w:r w:rsidR="00C913BC">
        <w:rPr>
          <w:rFonts w:cstheme="minorHAnsi"/>
          <w:b/>
          <w:color w:val="404040" w:themeColor="text1" w:themeTint="BF"/>
          <w:sz w:val="20"/>
          <w:szCs w:val="20"/>
          <w:lang w:val="tr-TR"/>
        </w:rPr>
        <w:t xml:space="preserve">- </w:t>
      </w:r>
      <w:r w:rsidR="001A5D94" w:rsidRPr="001A5D94">
        <w:rPr>
          <w:rFonts w:cstheme="minorHAnsi"/>
          <w:b/>
          <w:color w:val="404040" w:themeColor="text1" w:themeTint="BF"/>
          <w:sz w:val="20"/>
          <w:szCs w:val="20"/>
          <w:lang w:val="tr-TR"/>
        </w:rPr>
        <w:t xml:space="preserve">Angiotensin-(1-7) prevents activation of NADPH oxidase and renal vascular dysfunction in diabetic hypertensive rats. </w:t>
      </w:r>
      <w:r w:rsidR="001A5D94" w:rsidRPr="00C913BC">
        <w:rPr>
          <w:rFonts w:cstheme="minorHAnsi"/>
          <w:b/>
          <w:color w:val="FF9900"/>
          <w:sz w:val="20"/>
          <w:szCs w:val="20"/>
          <w:lang w:val="tr-TR"/>
        </w:rPr>
        <w:t>13th Annual Health Sciences Poster Conference, Faculty of Medicine, Kuwait University, April 22-24, Abstract no. 194, 2008.</w:t>
      </w:r>
    </w:p>
    <w:p w:rsidR="001A5D94" w:rsidRPr="001A5D94" w:rsidRDefault="001A5D94" w:rsidP="00715181">
      <w:pPr>
        <w:spacing w:line="276" w:lineRule="auto"/>
        <w:ind w:left="3600"/>
        <w:rPr>
          <w:rFonts w:cstheme="minorHAnsi"/>
          <w:b/>
          <w:color w:val="404040" w:themeColor="text1" w:themeTint="BF"/>
          <w:sz w:val="20"/>
          <w:szCs w:val="20"/>
          <w:lang w:val="tr-TR"/>
        </w:rPr>
      </w:pPr>
      <w:r w:rsidRPr="001A5D94">
        <w:rPr>
          <w:rFonts w:cstheme="minorHAnsi"/>
          <w:b/>
          <w:color w:val="404040" w:themeColor="text1" w:themeTint="BF"/>
          <w:sz w:val="20"/>
          <w:szCs w:val="20"/>
          <w:lang w:val="tr-TR"/>
        </w:rPr>
        <w:tab/>
      </w:r>
    </w:p>
    <w:p w:rsidR="001A5D94" w:rsidRPr="00C913B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72. Makki B, Benter IF, Dhaunsi GS. </w:t>
      </w:r>
      <w:r w:rsidR="00C913BC">
        <w:rPr>
          <w:rFonts w:cstheme="minorHAnsi"/>
          <w:b/>
          <w:color w:val="404040" w:themeColor="text1" w:themeTint="BF"/>
          <w:sz w:val="20"/>
          <w:szCs w:val="20"/>
          <w:lang w:val="tr-TR"/>
        </w:rPr>
        <w:t>-</w:t>
      </w:r>
      <w:r w:rsidRPr="001A5D94">
        <w:rPr>
          <w:rFonts w:cstheme="minorHAnsi"/>
          <w:b/>
          <w:color w:val="404040" w:themeColor="text1" w:themeTint="BF"/>
          <w:sz w:val="20"/>
          <w:szCs w:val="20"/>
          <w:lang w:val="tr-TR"/>
        </w:rPr>
        <w:t xml:space="preserve"> Prostaglandins  contribute to the cardioprotective effect of Angiotensin-(1-7) in diabetes. </w:t>
      </w:r>
      <w:r w:rsidRPr="00C913BC">
        <w:rPr>
          <w:rFonts w:cstheme="minorHAnsi"/>
          <w:b/>
          <w:color w:val="FF9900"/>
          <w:sz w:val="20"/>
          <w:szCs w:val="20"/>
          <w:lang w:val="tr-TR"/>
        </w:rPr>
        <w:t>13th Annual Health Sciences Poster Conference, Faculty of Medicine, Kuwait University, April 22-24, Abstract no. 189, 2008.</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C913BC"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 73. Makki B, Benter IF.</w:t>
      </w:r>
      <w:r w:rsidR="00C913BC">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  Role of Angiotensin-(1-7) in mediating the cardioprotective effect of angiotensin converting enzyme inhibitors and angiotensin receptor blockers.  </w:t>
      </w:r>
      <w:r w:rsidRPr="00C913BC">
        <w:rPr>
          <w:rFonts w:cstheme="minorHAnsi"/>
          <w:b/>
          <w:color w:val="FF9900"/>
          <w:sz w:val="20"/>
          <w:szCs w:val="20"/>
          <w:lang w:val="tr-TR"/>
        </w:rPr>
        <w:t>13th Annual Health Sciences Poster Conference, Faculty of Medicine, Kuwait University, April 22-24, Abstract no. 190, 2008.</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B72145"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74. Akhtar S, Benter IF, Hollins AJ, Omidi Y. </w:t>
      </w:r>
      <w:r w:rsidR="00B72145">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Toxicogenomics of cationic delivery systems: the influence of polymer architecture on genocompatibility and sirna-mediated gene silencing.</w:t>
      </w:r>
      <w:r w:rsidR="00B72145">
        <w:rPr>
          <w:rFonts w:cstheme="minorHAnsi"/>
          <w:b/>
          <w:color w:val="404040" w:themeColor="text1" w:themeTint="BF"/>
          <w:sz w:val="20"/>
          <w:szCs w:val="20"/>
          <w:lang w:val="tr-TR"/>
        </w:rPr>
        <w:t xml:space="preserve"> </w:t>
      </w:r>
      <w:r w:rsidRPr="00B72145">
        <w:rPr>
          <w:rFonts w:cstheme="minorHAnsi"/>
          <w:b/>
          <w:color w:val="FF9900"/>
          <w:sz w:val="20"/>
          <w:szCs w:val="20"/>
          <w:lang w:val="tr-TR"/>
        </w:rPr>
        <w:t xml:space="preserve">13th Annual Health Sciences Poster Conference, Faculty of Medicine, Kuwait </w:t>
      </w:r>
      <w:r w:rsidRPr="00B72145">
        <w:rPr>
          <w:rFonts w:cstheme="minorHAnsi"/>
          <w:b/>
          <w:color w:val="FF9900"/>
          <w:sz w:val="20"/>
          <w:szCs w:val="20"/>
          <w:lang w:val="tr-TR"/>
        </w:rPr>
        <w:tab/>
        <w:t xml:space="preserve">University, April 22-24, Abstract no. 199, 2008. </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B72145"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75. Benter IF, Canatan H, Yousif MHM, Anim JT, Akhtar S. </w:t>
      </w:r>
      <w:r w:rsidR="00B72145">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 xml:space="preserve">Micro-array based transcriptome analysis reveals global gene upregulation associated with kidney damage in DOCA-salt-induced hypertensive rats occurs via signaling cascades involving epidermal growth factor receptor and rasgtpase.  </w:t>
      </w:r>
      <w:r w:rsidRPr="00B72145">
        <w:rPr>
          <w:rFonts w:cstheme="minorHAnsi"/>
          <w:b/>
          <w:color w:val="FF9900"/>
          <w:sz w:val="20"/>
          <w:szCs w:val="20"/>
          <w:lang w:val="tr-TR"/>
        </w:rPr>
        <w:t>The 2nd Kuwait International Pharmaceutical Conference (KIPC), Faculty of Pharmacy, Kuwait University, April 22-24, (2009).  Abstract no:  32.</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B72145" w:rsidRDefault="001A5D94" w:rsidP="00715181">
      <w:pPr>
        <w:spacing w:line="276" w:lineRule="auto"/>
        <w:ind w:left="3600"/>
        <w:rPr>
          <w:rFonts w:cstheme="minorHAnsi"/>
          <w:b/>
          <w:color w:val="FF9900"/>
          <w:sz w:val="20"/>
          <w:szCs w:val="20"/>
          <w:lang w:val="tr-TR"/>
        </w:rPr>
      </w:pPr>
      <w:r w:rsidRPr="000B7E4D">
        <w:rPr>
          <w:rFonts w:cstheme="minorHAnsi"/>
          <w:b/>
          <w:sz w:val="20"/>
          <w:szCs w:val="20"/>
          <w:lang w:val="tr-TR"/>
        </w:rPr>
        <w:t>76.</w:t>
      </w:r>
      <w:r w:rsidRPr="001A5D94">
        <w:rPr>
          <w:rFonts w:cstheme="minorHAnsi"/>
          <w:b/>
          <w:color w:val="404040" w:themeColor="text1" w:themeTint="BF"/>
          <w:sz w:val="20"/>
          <w:szCs w:val="20"/>
          <w:lang w:val="tr-TR"/>
        </w:rPr>
        <w:t xml:space="preserve"> Yousif MH, Roman R, Varughese S, Abraham S, Benter IF.  </w:t>
      </w:r>
      <w:r w:rsidR="00B72145">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Role of cytochrome P-450 metabolites of arachidonic acid in the enhanced cardiac dysfunction in diabetic rats following ischemic reperfusion injury</w:t>
      </w:r>
      <w:r w:rsidRPr="00B72145">
        <w:rPr>
          <w:rFonts w:cstheme="minorHAnsi"/>
          <w:b/>
          <w:color w:val="FF9900"/>
          <w:sz w:val="20"/>
          <w:szCs w:val="20"/>
          <w:lang w:val="tr-TR"/>
        </w:rPr>
        <w:t>.  14th Annual Health Sciences Poster Conference, Faculty of Medicine, Kuwait University, April 21-23, (2009).  Abstract no:  166.</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B72145"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77. Abul AH, Yousif MH, Cherian A, Ommen E, Benter IF. </w:t>
      </w:r>
      <w:r w:rsidR="00B72145">
        <w:rPr>
          <w:rFonts w:cstheme="minorHAnsi"/>
          <w:b/>
          <w:color w:val="404040" w:themeColor="text1" w:themeTint="BF"/>
          <w:sz w:val="20"/>
          <w:szCs w:val="20"/>
          <w:lang w:val="tr-TR"/>
        </w:rPr>
        <w:t>-</w:t>
      </w:r>
      <w:r w:rsidRPr="001A5D94">
        <w:rPr>
          <w:rFonts w:cstheme="minorHAnsi"/>
          <w:b/>
          <w:color w:val="404040" w:themeColor="text1" w:themeTint="BF"/>
          <w:sz w:val="20"/>
          <w:szCs w:val="20"/>
          <w:lang w:val="tr-TR"/>
        </w:rPr>
        <w:t xml:space="preserve">Characterization of angiotensin-(1-7)-induced relaxation in the rat corpus cavernosum.  </w:t>
      </w:r>
      <w:r w:rsidRPr="00B72145">
        <w:rPr>
          <w:rFonts w:cstheme="minorHAnsi"/>
          <w:b/>
          <w:color w:val="FF9900"/>
          <w:sz w:val="20"/>
          <w:szCs w:val="20"/>
          <w:lang w:val="tr-TR"/>
        </w:rPr>
        <w:t>14th Annual Health Sciences Poster Conference, Faculty of Medicine, Kuwait University, April 21-23, (2009).  Abstract no:  159.</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Pr="00B72145"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78. Yousif MH, Abraham S, Cherian A, Ommen E, Benter IF. </w:t>
      </w:r>
      <w:r w:rsidR="00B72145">
        <w:rPr>
          <w:rFonts w:cstheme="minorHAnsi"/>
          <w:b/>
          <w:color w:val="404040" w:themeColor="text1" w:themeTint="BF"/>
          <w:sz w:val="20"/>
          <w:szCs w:val="20"/>
          <w:lang w:val="tr-TR"/>
        </w:rPr>
        <w:t>-</w:t>
      </w:r>
      <w:r w:rsidRPr="001A5D94">
        <w:rPr>
          <w:rFonts w:cstheme="minorHAnsi"/>
          <w:b/>
          <w:color w:val="404040" w:themeColor="text1" w:themeTint="BF"/>
          <w:sz w:val="20"/>
          <w:szCs w:val="20"/>
          <w:lang w:val="tr-TR"/>
        </w:rPr>
        <w:t xml:space="preserve">Angiotensin-(1-7) produces vasodilation of the rat renal artery. </w:t>
      </w:r>
      <w:r w:rsidRPr="00B72145">
        <w:rPr>
          <w:rFonts w:cstheme="minorHAnsi"/>
          <w:b/>
          <w:color w:val="FF9900"/>
          <w:sz w:val="20"/>
          <w:szCs w:val="20"/>
          <w:lang w:val="tr-TR"/>
        </w:rPr>
        <w:t>14th Annual Health Sciences Poster Conference, Faculty of Medicine, Kuwait University, April 21-23, (2009).  Abstract no:  165.</w:t>
      </w:r>
    </w:p>
    <w:p w:rsidR="001A5D94" w:rsidRPr="001A5D94" w:rsidRDefault="001A5D94" w:rsidP="00715181">
      <w:pPr>
        <w:spacing w:line="276" w:lineRule="auto"/>
        <w:ind w:left="3600"/>
        <w:rPr>
          <w:rFonts w:cstheme="minorHAnsi"/>
          <w:b/>
          <w:color w:val="404040" w:themeColor="text1" w:themeTint="BF"/>
          <w:sz w:val="20"/>
          <w:szCs w:val="20"/>
          <w:lang w:val="tr-TR"/>
        </w:rPr>
      </w:pPr>
    </w:p>
    <w:p w:rsidR="001A5D94" w:rsidRDefault="001A5D94" w:rsidP="00715181">
      <w:pPr>
        <w:spacing w:line="276" w:lineRule="auto"/>
        <w:ind w:left="3600"/>
        <w:rPr>
          <w:rFonts w:cstheme="minorHAnsi"/>
          <w:b/>
          <w:color w:val="FF9900"/>
          <w:sz w:val="20"/>
          <w:szCs w:val="20"/>
          <w:lang w:val="tr-TR"/>
        </w:rPr>
      </w:pPr>
      <w:r w:rsidRPr="001A5D94">
        <w:rPr>
          <w:rFonts w:cstheme="minorHAnsi"/>
          <w:b/>
          <w:color w:val="404040" w:themeColor="text1" w:themeTint="BF"/>
          <w:sz w:val="20"/>
          <w:szCs w:val="20"/>
          <w:lang w:val="tr-TR"/>
        </w:rPr>
        <w:t xml:space="preserve">79. Renno WM, Al-Banaw AG, George P, Abu-Ghefreh AA, Benter IF, Yousif MH, Akhtar S. </w:t>
      </w:r>
      <w:r w:rsidR="00B72145">
        <w:rPr>
          <w:rFonts w:cstheme="minorHAnsi"/>
          <w:b/>
          <w:color w:val="404040" w:themeColor="text1" w:themeTint="BF"/>
          <w:sz w:val="20"/>
          <w:szCs w:val="20"/>
          <w:lang w:val="tr-TR"/>
        </w:rPr>
        <w:t xml:space="preserve">- </w:t>
      </w:r>
      <w:r w:rsidRPr="001A5D94">
        <w:rPr>
          <w:rFonts w:cstheme="minorHAnsi"/>
          <w:b/>
          <w:color w:val="404040" w:themeColor="text1" w:themeTint="BF"/>
          <w:sz w:val="20"/>
          <w:szCs w:val="20"/>
          <w:lang w:val="tr-TR"/>
        </w:rPr>
        <w:t>Angiotensin-(1-7) prevents the diabetes-induced decrease in astrocyte GFAP immunoreactivity in hippocampal formation</w:t>
      </w:r>
      <w:r w:rsidRPr="00B72145">
        <w:rPr>
          <w:rFonts w:cstheme="minorHAnsi"/>
          <w:b/>
          <w:color w:val="FF9900"/>
          <w:sz w:val="20"/>
          <w:szCs w:val="20"/>
          <w:lang w:val="tr-TR"/>
        </w:rPr>
        <w:t>.  14th Annual Health Sciences Poster Conference, Faculty of Medicine, Kuwait University, April 21-23, (2009).  Abstract no:  6.</w:t>
      </w:r>
    </w:p>
    <w:p w:rsidR="000B7E4D" w:rsidRDefault="000B7E4D" w:rsidP="00715181">
      <w:pPr>
        <w:spacing w:line="276" w:lineRule="auto"/>
        <w:ind w:left="3600"/>
        <w:rPr>
          <w:rFonts w:cstheme="minorHAnsi"/>
          <w:b/>
          <w:color w:val="FF9900"/>
          <w:sz w:val="20"/>
          <w:szCs w:val="20"/>
          <w:lang w:val="tr-TR"/>
        </w:rPr>
      </w:pPr>
    </w:p>
    <w:p w:rsidR="000B7E4D" w:rsidRPr="0010724E" w:rsidRDefault="000B7E4D" w:rsidP="000B7E4D">
      <w:pPr>
        <w:spacing w:line="276" w:lineRule="auto"/>
        <w:ind w:left="3600"/>
        <w:rPr>
          <w:rFonts w:cstheme="minorHAnsi"/>
          <w:b/>
          <w:color w:val="FF9900"/>
          <w:sz w:val="20"/>
          <w:szCs w:val="20"/>
          <w:lang w:val="tr-TR"/>
        </w:rPr>
      </w:pPr>
      <w:r>
        <w:rPr>
          <w:rFonts w:cstheme="minorHAnsi"/>
          <w:b/>
          <w:color w:val="404040" w:themeColor="text1" w:themeTint="BF"/>
          <w:sz w:val="20"/>
          <w:szCs w:val="20"/>
          <w:lang w:val="tr-TR"/>
        </w:rPr>
        <w:t>80</w:t>
      </w:r>
      <w:r w:rsidRPr="000B7E4D">
        <w:rPr>
          <w:rFonts w:cstheme="minorHAnsi"/>
          <w:sz w:val="20"/>
          <w:szCs w:val="20"/>
          <w:lang w:val="tr-TR"/>
        </w:rPr>
        <w:t>.</w:t>
      </w:r>
      <w:r>
        <w:rPr>
          <w:rFonts w:cstheme="minorHAnsi"/>
          <w:sz w:val="20"/>
          <w:szCs w:val="20"/>
          <w:lang w:val="tr-TR"/>
        </w:rPr>
        <w:t xml:space="preserve"> </w:t>
      </w:r>
      <w:r w:rsidRPr="000B7E4D">
        <w:rPr>
          <w:rFonts w:cstheme="minorHAnsi"/>
          <w:b/>
          <w:sz w:val="20"/>
          <w:szCs w:val="20"/>
          <w:lang w:val="tr-TR"/>
        </w:rPr>
        <w:t xml:space="preserve">Al-Farsi OA, Yousif MH, Benter IF, Akhtar S. Does Angiotensin-(1-7) inhibit the development of diabetes-induced vascular dysfunction by inhibiting epidermal growth factor receptor signaling? </w:t>
      </w:r>
      <w:r w:rsidRPr="0010724E">
        <w:rPr>
          <w:rFonts w:cstheme="minorHAnsi"/>
          <w:b/>
          <w:color w:val="FF9900"/>
          <w:sz w:val="20"/>
          <w:szCs w:val="20"/>
          <w:lang w:val="tr-TR"/>
        </w:rPr>
        <w:t xml:space="preserve">15th  Health Sciences Poster Conference, Health </w:t>
      </w:r>
      <w:r w:rsidRPr="0010724E">
        <w:rPr>
          <w:rFonts w:cstheme="minorHAnsi"/>
          <w:b/>
          <w:color w:val="FF9900"/>
          <w:sz w:val="20"/>
          <w:szCs w:val="20"/>
          <w:lang w:val="tr-TR"/>
        </w:rPr>
        <w:lastRenderedPageBreak/>
        <w:t>Sciences Centre, Kuwait University, April 20-22, (2010).  Abstract no:  184.</w:t>
      </w:r>
    </w:p>
    <w:p w:rsidR="000B7E4D" w:rsidRPr="000B7E4D" w:rsidRDefault="000B7E4D" w:rsidP="000B7E4D">
      <w:pPr>
        <w:spacing w:line="276" w:lineRule="auto"/>
        <w:ind w:left="3600"/>
        <w:rPr>
          <w:rFonts w:cstheme="minorHAnsi"/>
          <w:sz w:val="20"/>
          <w:szCs w:val="20"/>
          <w:lang w:val="tr-TR"/>
        </w:rPr>
      </w:pPr>
    </w:p>
    <w:p w:rsidR="000B7E4D" w:rsidRPr="0010724E" w:rsidRDefault="000B7E4D" w:rsidP="000B7E4D">
      <w:pPr>
        <w:spacing w:line="276" w:lineRule="auto"/>
        <w:ind w:left="3600"/>
        <w:rPr>
          <w:rFonts w:cstheme="minorHAnsi"/>
          <w:b/>
          <w:color w:val="FF9900"/>
          <w:sz w:val="20"/>
          <w:szCs w:val="20"/>
          <w:lang w:val="tr-TR"/>
        </w:rPr>
      </w:pPr>
      <w:r w:rsidRPr="000B7E4D">
        <w:rPr>
          <w:rFonts w:cstheme="minorHAnsi"/>
          <w:b/>
          <w:sz w:val="20"/>
          <w:szCs w:val="20"/>
          <w:lang w:val="tr-TR"/>
        </w:rPr>
        <w:t xml:space="preserve">81. Yousif MH, Akhtar S, Benter IF.  Inhibition of phosphatidyl inositol 3-kinase produces cardiovascular protection in a model of diabetes and hypertension. </w:t>
      </w:r>
      <w:r w:rsidRPr="0010724E">
        <w:rPr>
          <w:rFonts w:cstheme="minorHAnsi"/>
          <w:b/>
          <w:color w:val="FF9900"/>
          <w:sz w:val="20"/>
          <w:szCs w:val="20"/>
          <w:lang w:val="tr-TR"/>
        </w:rPr>
        <w:t>15th   Health Sciences Poster Conference, Health Sciences Centre, Kuwait University, April 20-22, (2010).  Abstract no:  190.</w:t>
      </w:r>
    </w:p>
    <w:p w:rsidR="000B7E4D" w:rsidRPr="000B7E4D" w:rsidRDefault="000B7E4D" w:rsidP="000B7E4D">
      <w:pPr>
        <w:spacing w:line="276" w:lineRule="auto"/>
        <w:ind w:left="3600"/>
        <w:rPr>
          <w:rFonts w:cstheme="minorHAnsi"/>
          <w:b/>
          <w:color w:val="F79646" w:themeColor="accent6"/>
          <w:sz w:val="20"/>
          <w:szCs w:val="20"/>
          <w:lang w:val="tr-TR"/>
        </w:rPr>
      </w:pPr>
    </w:p>
    <w:p w:rsidR="000B7E4D" w:rsidRPr="0010724E" w:rsidRDefault="000B7E4D" w:rsidP="000B7E4D">
      <w:pPr>
        <w:spacing w:line="276" w:lineRule="auto"/>
        <w:ind w:left="3600"/>
        <w:rPr>
          <w:rFonts w:cstheme="minorHAnsi"/>
          <w:b/>
          <w:color w:val="FF9900"/>
          <w:sz w:val="20"/>
          <w:szCs w:val="20"/>
          <w:lang w:val="tr-TR"/>
        </w:rPr>
      </w:pPr>
      <w:r w:rsidRPr="000B7E4D">
        <w:rPr>
          <w:rFonts w:cstheme="minorHAnsi"/>
          <w:b/>
          <w:sz w:val="20"/>
          <w:szCs w:val="20"/>
          <w:lang w:val="tr-TR"/>
        </w:rPr>
        <w:t xml:space="preserve">82. Benter IF, Yousif MH, Al-Saleh FM, Raghupathy R, Chappell MC, Diz DI. 'Angiotensin-(1-7) Blockade Attenuates Captopril- or Hydralazine-Induced Cardiovascular Protection in  Spontaneously Hypertensive Rats-Treated with L- NAME'.  </w:t>
      </w:r>
      <w:r w:rsidRPr="0010724E">
        <w:rPr>
          <w:rFonts w:cstheme="minorHAnsi"/>
          <w:b/>
          <w:color w:val="FF9900"/>
          <w:sz w:val="20"/>
          <w:szCs w:val="20"/>
          <w:lang w:val="tr-TR"/>
        </w:rPr>
        <w:t>The 2nd Kuwait Medica Conference &amp; Exhibition, Vice President Office.  11-13 April, 2011, Kuwait International Fair Ground Hall,  Mishref, Kuwait.</w:t>
      </w:r>
    </w:p>
    <w:p w:rsidR="000B7E4D" w:rsidRPr="000B7E4D" w:rsidRDefault="000B7E4D" w:rsidP="000B7E4D">
      <w:pPr>
        <w:spacing w:line="276" w:lineRule="auto"/>
        <w:ind w:left="3600"/>
        <w:rPr>
          <w:rFonts w:cstheme="minorHAnsi"/>
          <w:b/>
          <w:sz w:val="20"/>
          <w:szCs w:val="20"/>
          <w:lang w:val="tr-TR"/>
        </w:rPr>
      </w:pPr>
    </w:p>
    <w:p w:rsidR="000B7E4D" w:rsidRPr="000B7E4D" w:rsidRDefault="000B7E4D" w:rsidP="000B7E4D">
      <w:pPr>
        <w:spacing w:line="276" w:lineRule="auto"/>
        <w:ind w:left="3600"/>
        <w:rPr>
          <w:rFonts w:cstheme="minorHAnsi"/>
          <w:b/>
          <w:color w:val="FF9900"/>
          <w:sz w:val="20"/>
          <w:szCs w:val="20"/>
          <w:lang w:val="tr-TR"/>
        </w:rPr>
      </w:pPr>
      <w:r w:rsidRPr="000B7E4D">
        <w:rPr>
          <w:rFonts w:cstheme="minorHAnsi"/>
          <w:b/>
          <w:sz w:val="20"/>
          <w:szCs w:val="20"/>
          <w:lang w:val="tr-TR"/>
        </w:rPr>
        <w:t>83. 1. Al- Sumairi A,  Akhtar S,  Benter IF. Combined inhibition of angiotensin converting enzyme and NADPH oxidase prevents  diabetes-induced cardiac Dysfunction.</w:t>
      </w:r>
      <w:r w:rsidRPr="000B7E4D">
        <w:rPr>
          <w:rFonts w:cstheme="minorHAnsi"/>
          <w:b/>
          <w:color w:val="FF9900"/>
          <w:sz w:val="20"/>
          <w:szCs w:val="20"/>
          <w:lang w:val="tr-TR"/>
        </w:rPr>
        <w:t xml:space="preserve"> 17th Health Science Poster Conference,  Health science Centre, Kuwait University May 8-10, (2012). Abstract no: 165</w:t>
      </w:r>
      <w:r>
        <w:rPr>
          <w:rFonts w:cstheme="minorHAnsi"/>
          <w:b/>
          <w:color w:val="FF9900"/>
          <w:sz w:val="20"/>
          <w:szCs w:val="20"/>
          <w:lang w:val="tr-TR"/>
        </w:rPr>
        <w:t>.</w:t>
      </w:r>
    </w:p>
    <w:p w:rsidR="000B7E4D" w:rsidRPr="000B7E4D" w:rsidRDefault="000B7E4D" w:rsidP="000B7E4D">
      <w:pPr>
        <w:spacing w:line="276" w:lineRule="auto"/>
        <w:ind w:left="3600"/>
        <w:rPr>
          <w:rFonts w:cstheme="minorHAnsi"/>
          <w:b/>
          <w:color w:val="FF9900"/>
          <w:sz w:val="20"/>
          <w:szCs w:val="20"/>
          <w:lang w:val="tr-TR"/>
        </w:rPr>
      </w:pPr>
    </w:p>
    <w:p w:rsidR="000B7E4D" w:rsidRPr="000B7E4D" w:rsidRDefault="000B7E4D" w:rsidP="000B7E4D">
      <w:pPr>
        <w:spacing w:line="276" w:lineRule="auto"/>
        <w:ind w:left="3600"/>
        <w:rPr>
          <w:rFonts w:cstheme="minorHAnsi"/>
          <w:b/>
          <w:color w:val="FF9900"/>
          <w:sz w:val="20"/>
          <w:szCs w:val="20"/>
          <w:lang w:val="tr-TR"/>
        </w:rPr>
      </w:pPr>
      <w:r w:rsidRPr="000B7E4D">
        <w:rPr>
          <w:rFonts w:cstheme="minorHAnsi"/>
          <w:b/>
          <w:sz w:val="20"/>
          <w:szCs w:val="20"/>
          <w:lang w:val="tr-TR"/>
        </w:rPr>
        <w:t>84. Al-Turki A,  Benter IF. Levosemindan improves cardiac recovery from ischemia in diabetic and/or hypertensive rat models.</w:t>
      </w:r>
      <w:r w:rsidRPr="000B7E4D">
        <w:rPr>
          <w:rFonts w:cstheme="minorHAnsi"/>
          <w:b/>
          <w:color w:val="FF9900"/>
          <w:sz w:val="20"/>
          <w:szCs w:val="20"/>
          <w:lang w:val="tr-TR"/>
        </w:rPr>
        <w:t xml:space="preserve"> 17th Health Science Poster Conference, Health science Centre, Kuwait University May 8-10, (2012). Abstract no: 166</w:t>
      </w:r>
      <w:r>
        <w:rPr>
          <w:rFonts w:cstheme="minorHAnsi"/>
          <w:b/>
          <w:color w:val="FF9900"/>
          <w:sz w:val="20"/>
          <w:szCs w:val="20"/>
          <w:lang w:val="tr-TR"/>
        </w:rPr>
        <w:t>.</w:t>
      </w:r>
    </w:p>
    <w:p w:rsidR="000B7E4D" w:rsidRPr="000B7E4D" w:rsidRDefault="000B7E4D" w:rsidP="000B7E4D">
      <w:pPr>
        <w:spacing w:line="276" w:lineRule="auto"/>
        <w:ind w:left="3600"/>
        <w:rPr>
          <w:rFonts w:cstheme="minorHAnsi"/>
          <w:b/>
          <w:color w:val="FF9900"/>
          <w:sz w:val="20"/>
          <w:szCs w:val="20"/>
          <w:lang w:val="tr-TR"/>
        </w:rPr>
      </w:pPr>
    </w:p>
    <w:p w:rsidR="000B7E4D" w:rsidRPr="000B7E4D" w:rsidRDefault="000B7E4D" w:rsidP="000B7E4D">
      <w:pPr>
        <w:spacing w:line="276" w:lineRule="auto"/>
        <w:ind w:left="3600"/>
        <w:rPr>
          <w:rFonts w:cstheme="minorHAnsi"/>
          <w:b/>
          <w:color w:val="FF9900"/>
          <w:sz w:val="20"/>
          <w:szCs w:val="20"/>
          <w:lang w:val="tr-TR"/>
        </w:rPr>
      </w:pPr>
      <w:r w:rsidRPr="000B7E4D">
        <w:rPr>
          <w:rFonts w:cstheme="minorHAnsi"/>
          <w:b/>
          <w:sz w:val="20"/>
          <w:szCs w:val="20"/>
          <w:lang w:val="tr-TR"/>
        </w:rPr>
        <w:t>85. Narayana  K,  Yousif MHM,  Makki B,  Akhtar S, Benter IF. Angiotensin-(1-7) abrogates oxidative DNA damage in corpus cavernosum of type 1 diabetic rats.</w:t>
      </w:r>
      <w:r w:rsidRPr="000B7E4D">
        <w:rPr>
          <w:rFonts w:cstheme="minorHAnsi"/>
          <w:b/>
          <w:color w:val="FF9900"/>
          <w:sz w:val="20"/>
          <w:szCs w:val="20"/>
          <w:lang w:val="tr-TR"/>
        </w:rPr>
        <w:t xml:space="preserve"> 17th Health Science Poster Conference, Health science Centre, Kuwait University May 8-10, (2012). Abstract no: 172</w:t>
      </w:r>
      <w:r>
        <w:rPr>
          <w:rFonts w:cstheme="minorHAnsi"/>
          <w:b/>
          <w:color w:val="FF9900"/>
          <w:sz w:val="20"/>
          <w:szCs w:val="20"/>
          <w:lang w:val="tr-TR"/>
        </w:rPr>
        <w:t>.</w:t>
      </w:r>
    </w:p>
    <w:p w:rsidR="000B7E4D" w:rsidRPr="000B7E4D" w:rsidRDefault="000B7E4D" w:rsidP="000B7E4D">
      <w:pPr>
        <w:spacing w:line="276" w:lineRule="auto"/>
        <w:ind w:left="3600"/>
        <w:rPr>
          <w:rFonts w:cstheme="minorHAnsi"/>
          <w:b/>
          <w:color w:val="FF9900"/>
          <w:sz w:val="20"/>
          <w:szCs w:val="20"/>
          <w:lang w:val="tr-TR"/>
        </w:rPr>
      </w:pPr>
    </w:p>
    <w:p w:rsidR="000B7E4D" w:rsidRPr="000B7E4D" w:rsidRDefault="000B7E4D" w:rsidP="000B7E4D">
      <w:pPr>
        <w:spacing w:line="276" w:lineRule="auto"/>
        <w:ind w:left="3600"/>
        <w:rPr>
          <w:rFonts w:cstheme="minorHAnsi"/>
          <w:b/>
          <w:color w:val="FF9900"/>
          <w:sz w:val="20"/>
          <w:szCs w:val="20"/>
          <w:lang w:val="tr-TR"/>
        </w:rPr>
      </w:pPr>
      <w:r w:rsidRPr="000B7E4D">
        <w:rPr>
          <w:rFonts w:cstheme="minorHAnsi"/>
          <w:b/>
          <w:sz w:val="20"/>
          <w:szCs w:val="20"/>
          <w:lang w:val="tr-TR"/>
        </w:rPr>
        <w:t>86. Varghese S, Chandrasekhar B, Attur S, Benter IF, Akhtar S. Activation of epidermal growth factor receptor enhance the cardio protective effects of Losartan in diabetes.</w:t>
      </w:r>
      <w:r w:rsidRPr="000B7E4D">
        <w:rPr>
          <w:rFonts w:cstheme="minorHAnsi"/>
          <w:b/>
          <w:color w:val="FF9900"/>
          <w:sz w:val="20"/>
          <w:szCs w:val="20"/>
          <w:lang w:val="tr-TR"/>
        </w:rPr>
        <w:t xml:space="preserve"> 17th Health Science Poster Conference, Health science Centre, Kuwait University May 8-10, (2012). Abstract no: 176</w:t>
      </w:r>
      <w:r>
        <w:rPr>
          <w:rFonts w:cstheme="minorHAnsi"/>
          <w:b/>
          <w:color w:val="FF9900"/>
          <w:sz w:val="20"/>
          <w:szCs w:val="20"/>
          <w:lang w:val="tr-TR"/>
        </w:rPr>
        <w:t>.</w:t>
      </w:r>
    </w:p>
    <w:p w:rsidR="000B7E4D" w:rsidRPr="000B7E4D" w:rsidRDefault="000B7E4D" w:rsidP="000B7E4D">
      <w:pPr>
        <w:spacing w:line="276" w:lineRule="auto"/>
        <w:ind w:left="3600"/>
        <w:rPr>
          <w:rFonts w:cstheme="minorHAnsi"/>
          <w:b/>
          <w:color w:val="FF9900"/>
          <w:sz w:val="20"/>
          <w:szCs w:val="20"/>
          <w:lang w:val="tr-TR"/>
        </w:rPr>
      </w:pPr>
    </w:p>
    <w:p w:rsidR="000B7E4D" w:rsidRPr="000B7E4D" w:rsidRDefault="000B7E4D" w:rsidP="000B7E4D">
      <w:pPr>
        <w:spacing w:line="276" w:lineRule="auto"/>
        <w:ind w:left="3600"/>
        <w:rPr>
          <w:rFonts w:cstheme="minorHAnsi"/>
          <w:b/>
          <w:color w:val="FF9900"/>
          <w:sz w:val="20"/>
          <w:szCs w:val="20"/>
          <w:lang w:val="tr-TR"/>
        </w:rPr>
      </w:pPr>
      <w:r w:rsidRPr="000B7E4D">
        <w:rPr>
          <w:rFonts w:cstheme="minorHAnsi"/>
          <w:b/>
          <w:sz w:val="20"/>
          <w:szCs w:val="20"/>
          <w:lang w:val="tr-TR"/>
        </w:rPr>
        <w:t>87. Yousif  MHM,  Benter IF,  Makki B,  Cherian A,  Akhtar S. Chronic treatment with angiotensin-(1-7) corrects diabetes-induced erectile dysfunction.</w:t>
      </w:r>
      <w:r w:rsidRPr="000B7E4D">
        <w:rPr>
          <w:rFonts w:cstheme="minorHAnsi"/>
          <w:b/>
          <w:color w:val="FF9900"/>
          <w:sz w:val="20"/>
          <w:szCs w:val="20"/>
          <w:lang w:val="tr-TR"/>
        </w:rPr>
        <w:t xml:space="preserve">  17th Health Science Poster Conference, Health science Centre, Kuwait University May 8-10, (2012). Abstract no: 177</w:t>
      </w:r>
      <w:r>
        <w:rPr>
          <w:rFonts w:cstheme="minorHAnsi"/>
          <w:b/>
          <w:color w:val="FF9900"/>
          <w:sz w:val="20"/>
          <w:szCs w:val="20"/>
          <w:lang w:val="tr-TR"/>
        </w:rPr>
        <w:t>.</w:t>
      </w:r>
    </w:p>
    <w:p w:rsidR="000B7E4D" w:rsidRPr="000B7E4D" w:rsidRDefault="000B7E4D" w:rsidP="000B7E4D">
      <w:pPr>
        <w:spacing w:line="276" w:lineRule="auto"/>
        <w:ind w:left="3600"/>
        <w:rPr>
          <w:rFonts w:cstheme="minorHAnsi"/>
          <w:b/>
          <w:color w:val="FF9900"/>
          <w:sz w:val="20"/>
          <w:szCs w:val="20"/>
          <w:lang w:val="tr-TR"/>
        </w:rPr>
      </w:pPr>
    </w:p>
    <w:p w:rsidR="000B7E4D" w:rsidRDefault="000B7E4D" w:rsidP="000B7E4D">
      <w:pPr>
        <w:spacing w:line="276" w:lineRule="auto"/>
        <w:ind w:left="3600"/>
        <w:rPr>
          <w:rFonts w:cstheme="minorHAnsi"/>
          <w:b/>
          <w:color w:val="FF9900"/>
          <w:sz w:val="20"/>
          <w:szCs w:val="20"/>
          <w:lang w:val="tr-TR"/>
        </w:rPr>
      </w:pPr>
      <w:r w:rsidRPr="000B7E4D">
        <w:rPr>
          <w:rFonts w:cstheme="minorHAnsi"/>
          <w:b/>
          <w:sz w:val="20"/>
          <w:szCs w:val="20"/>
          <w:lang w:val="tr-TR"/>
        </w:rPr>
        <w:lastRenderedPageBreak/>
        <w:t>88. El Hashim  AZ,  Renno WM,  Abduo  HT,  Jaffal  SM,  Akhtar S,  Benter  IF. Effect of  inhibition of the ubiquitin- proteasome-system and IkappaB  kinase on airway inflammation and hyperresponsiveness in a murine model of asthma.</w:t>
      </w:r>
      <w:r w:rsidRPr="000B7E4D">
        <w:rPr>
          <w:rFonts w:cstheme="minorHAnsi"/>
          <w:b/>
          <w:color w:val="FF9900"/>
          <w:sz w:val="20"/>
          <w:szCs w:val="20"/>
          <w:lang w:val="tr-TR"/>
        </w:rPr>
        <w:t xml:space="preserve"> 17th Health Science Poster Conference, Health science Centre, Kuwait University May 8-10, (2012). Abstract no: 182</w:t>
      </w:r>
      <w:r>
        <w:rPr>
          <w:rFonts w:cstheme="minorHAnsi"/>
          <w:b/>
          <w:color w:val="FF9900"/>
          <w:sz w:val="20"/>
          <w:szCs w:val="20"/>
          <w:lang w:val="tr-TR"/>
        </w:rPr>
        <w:t>.</w:t>
      </w:r>
    </w:p>
    <w:p w:rsidR="005C0D2A" w:rsidRDefault="005C0D2A" w:rsidP="000B7E4D">
      <w:pPr>
        <w:spacing w:line="276" w:lineRule="auto"/>
        <w:ind w:left="3600"/>
        <w:rPr>
          <w:rFonts w:cstheme="minorHAnsi"/>
          <w:b/>
          <w:color w:val="FF9900"/>
          <w:sz w:val="20"/>
          <w:szCs w:val="20"/>
          <w:lang w:val="tr-TR"/>
        </w:rPr>
      </w:pPr>
    </w:p>
    <w:p w:rsidR="00D23931" w:rsidRPr="005C0D2A" w:rsidRDefault="00D23931" w:rsidP="000B7E4D">
      <w:pPr>
        <w:spacing w:line="276" w:lineRule="auto"/>
        <w:ind w:left="3600"/>
        <w:rPr>
          <w:b/>
          <w:color w:val="FF9900"/>
          <w:sz w:val="20"/>
          <w:szCs w:val="20"/>
        </w:rPr>
      </w:pPr>
      <w:r>
        <w:rPr>
          <w:rFonts w:cstheme="minorHAnsi"/>
          <w:b/>
          <w:sz w:val="20"/>
          <w:szCs w:val="20"/>
          <w:lang w:val="tr-TR"/>
        </w:rPr>
        <w:t>89.</w:t>
      </w:r>
      <w:r>
        <w:rPr>
          <w:rFonts w:cstheme="minorHAnsi"/>
          <w:sz w:val="20"/>
          <w:szCs w:val="20"/>
          <w:lang w:val="tr-TR"/>
        </w:rPr>
        <w:t xml:space="preserve"> </w:t>
      </w:r>
      <w:r w:rsidR="005C0D2A" w:rsidRPr="005C0D2A">
        <w:rPr>
          <w:rFonts w:cstheme="minorHAnsi"/>
          <w:b/>
          <w:sz w:val="20"/>
          <w:szCs w:val="20"/>
          <w:lang w:val="tr-TR"/>
        </w:rPr>
        <w:t xml:space="preserve">Akhtar </w:t>
      </w:r>
      <w:r w:rsidR="0010724E">
        <w:rPr>
          <w:rFonts w:cstheme="minorHAnsi"/>
          <w:b/>
          <w:sz w:val="20"/>
          <w:szCs w:val="20"/>
          <w:lang w:val="tr-TR"/>
        </w:rPr>
        <w:t>S</w:t>
      </w:r>
      <w:r w:rsidR="005C0D2A" w:rsidRPr="005C0D2A">
        <w:rPr>
          <w:rFonts w:cstheme="minorHAnsi"/>
          <w:b/>
          <w:sz w:val="20"/>
          <w:szCs w:val="20"/>
          <w:lang w:val="tr-TR"/>
        </w:rPr>
        <w:t xml:space="preserve"> and Benter IF. </w:t>
      </w:r>
      <w:r w:rsidR="005C0D2A" w:rsidRPr="005C0D2A">
        <w:rPr>
          <w:b/>
          <w:sz w:val="20"/>
          <w:szCs w:val="20"/>
        </w:rPr>
        <w:t>Superfect polyamidoamine delivery system modulates EGFR signal transduction.</w:t>
      </w:r>
      <w:r w:rsidR="005C0D2A" w:rsidRPr="005C0D2A">
        <w:rPr>
          <w:b/>
          <w:color w:val="984806" w:themeColor="accent6" w:themeShade="80"/>
          <w:sz w:val="20"/>
          <w:szCs w:val="20"/>
        </w:rPr>
        <w:t xml:space="preserve"> </w:t>
      </w:r>
      <w:r w:rsidRPr="005C0D2A">
        <w:rPr>
          <w:b/>
          <w:color w:val="FF9900"/>
          <w:sz w:val="20"/>
          <w:szCs w:val="20"/>
        </w:rPr>
        <w:t>Fourth Kuwait International Pharmacy Conference, Kuwait, 2013.</w:t>
      </w:r>
    </w:p>
    <w:p w:rsidR="005C0D2A" w:rsidRPr="005C0D2A" w:rsidRDefault="005C0D2A" w:rsidP="000B7E4D">
      <w:pPr>
        <w:spacing w:line="276" w:lineRule="auto"/>
        <w:ind w:left="3600"/>
        <w:rPr>
          <w:b/>
          <w:color w:val="984806" w:themeColor="accent6" w:themeShade="80"/>
          <w:sz w:val="20"/>
          <w:szCs w:val="20"/>
        </w:rPr>
      </w:pPr>
    </w:p>
    <w:p w:rsidR="005C0D2A" w:rsidRPr="005C0D2A" w:rsidRDefault="005C0D2A" w:rsidP="005C0D2A">
      <w:pPr>
        <w:spacing w:line="276" w:lineRule="auto"/>
        <w:ind w:left="3600"/>
        <w:rPr>
          <w:rFonts w:cstheme="minorHAnsi"/>
          <w:b/>
          <w:color w:val="984806" w:themeColor="accent6" w:themeShade="80"/>
          <w:sz w:val="20"/>
          <w:szCs w:val="20"/>
          <w:lang w:val="tr-TR"/>
        </w:rPr>
      </w:pPr>
      <w:r w:rsidRPr="005C0D2A">
        <w:rPr>
          <w:rFonts w:cstheme="minorHAnsi"/>
          <w:b/>
          <w:sz w:val="20"/>
          <w:szCs w:val="20"/>
          <w:lang w:val="tr-TR"/>
        </w:rPr>
        <w:t xml:space="preserve">90. Akhtar </w:t>
      </w:r>
      <w:r w:rsidR="0010724E">
        <w:rPr>
          <w:rFonts w:cstheme="minorHAnsi"/>
          <w:b/>
          <w:sz w:val="20"/>
          <w:szCs w:val="20"/>
          <w:lang w:val="tr-TR"/>
        </w:rPr>
        <w:t>S</w:t>
      </w:r>
      <w:r w:rsidRPr="005C0D2A">
        <w:rPr>
          <w:rFonts w:cstheme="minorHAnsi"/>
          <w:b/>
          <w:sz w:val="20"/>
          <w:szCs w:val="20"/>
          <w:lang w:val="tr-TR"/>
        </w:rPr>
        <w:t xml:space="preserve"> and Benter IF. Activation of erbB2 and downstream signaling via Rho kinase mediates diabetes-induced vascular dysfunction. </w:t>
      </w:r>
      <w:r w:rsidRPr="005C0D2A">
        <w:rPr>
          <w:rFonts w:cstheme="minorHAnsi"/>
          <w:b/>
          <w:color w:val="FF9900"/>
          <w:sz w:val="20"/>
          <w:szCs w:val="20"/>
          <w:lang w:val="tr-TR"/>
        </w:rPr>
        <w:t>18th Health Science Poster Conference, Health science Centre, Kuwait University May 8-10, (2013).</w:t>
      </w:r>
    </w:p>
    <w:sectPr w:rsidR="005C0D2A" w:rsidRPr="005C0D2A" w:rsidSect="006E5EFB">
      <w:footerReference w:type="default" r:id="rId12"/>
      <w:pgSz w:w="12240" w:h="15840"/>
      <w:pgMar w:top="1417" w:right="1417" w:bottom="1417" w:left="1417" w:header="708" w:footer="708" w:gutter="0"/>
      <w:pgBorders w:offsetFrom="page">
        <w:top w:val="single" w:sz="48" w:space="24" w:color="D9D9D9" w:themeColor="background1" w:themeShade="D9"/>
        <w:left w:val="single" w:sz="48" w:space="24" w:color="D9D9D9" w:themeColor="background1" w:themeShade="D9"/>
        <w:bottom w:val="single" w:sz="48" w:space="24" w:color="D9D9D9" w:themeColor="background1" w:themeShade="D9"/>
        <w:right w:val="single" w:sz="48"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FF" w:rsidRDefault="007171FF" w:rsidP="00C85803">
      <w:pPr>
        <w:spacing w:line="240" w:lineRule="auto"/>
      </w:pPr>
      <w:r>
        <w:separator/>
      </w:r>
    </w:p>
  </w:endnote>
  <w:endnote w:type="continuationSeparator" w:id="0">
    <w:p w:rsidR="007171FF" w:rsidRDefault="007171FF" w:rsidP="00C85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7D" w:rsidRPr="00C85803" w:rsidRDefault="009F627D" w:rsidP="00C85803">
    <w:pPr>
      <w:pStyle w:val="Footer"/>
      <w:ind w:left="0"/>
      <w:rPr>
        <w:color w:val="A6A6A6" w:themeColor="background1" w:themeShade="A6"/>
        <w:sz w:val="12"/>
        <w:szCs w:val="12"/>
      </w:rPr>
    </w:pPr>
    <w:r w:rsidRPr="00C85803">
      <w:rPr>
        <w:color w:val="A6A6A6" w:themeColor="background1" w:themeShade="A6"/>
        <w:sz w:val="12"/>
        <w:szCs w:val="12"/>
      </w:rPr>
      <w:t>Ibrahim Benter BS, PhD, FAHA</w:t>
    </w:r>
    <w:r>
      <w:rPr>
        <w:color w:val="A6A6A6" w:themeColor="background1" w:themeShade="A6"/>
        <w:sz w:val="12"/>
        <w:szCs w:val="12"/>
      </w:rPr>
      <w:t xml:space="preserve"> </w:t>
    </w:r>
    <w:r w:rsidRPr="00C85803">
      <w:rPr>
        <w:color w:val="A6A6A6" w:themeColor="background1" w:themeShade="A6"/>
        <w:sz w:val="12"/>
        <w:szCs w:val="12"/>
      </w:rPr>
      <w:t>(Fellow of American Heart Association)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FF" w:rsidRDefault="007171FF" w:rsidP="00C85803">
      <w:pPr>
        <w:spacing w:line="240" w:lineRule="auto"/>
      </w:pPr>
      <w:r>
        <w:separator/>
      </w:r>
    </w:p>
  </w:footnote>
  <w:footnote w:type="continuationSeparator" w:id="0">
    <w:p w:rsidR="007171FF" w:rsidRDefault="007171FF" w:rsidP="00C858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0BC"/>
    <w:multiLevelType w:val="hybridMultilevel"/>
    <w:tmpl w:val="41D4D344"/>
    <w:lvl w:ilvl="0" w:tplc="1E004090">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 w15:restartNumberingAfterBreak="0">
    <w:nsid w:val="07336787"/>
    <w:multiLevelType w:val="hybridMultilevel"/>
    <w:tmpl w:val="50CAEB5A"/>
    <w:lvl w:ilvl="0" w:tplc="86F6110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20522580"/>
    <w:multiLevelType w:val="hybridMultilevel"/>
    <w:tmpl w:val="369A0F10"/>
    <w:lvl w:ilvl="0" w:tplc="88720AFE">
      <w:start w:val="3"/>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C3D5337"/>
    <w:multiLevelType w:val="hybridMultilevel"/>
    <w:tmpl w:val="34E83920"/>
    <w:lvl w:ilvl="0" w:tplc="041F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2D294016"/>
    <w:multiLevelType w:val="hybridMultilevel"/>
    <w:tmpl w:val="63B6AF36"/>
    <w:lvl w:ilvl="0" w:tplc="197E4FE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3C054AE4"/>
    <w:multiLevelType w:val="hybridMultilevel"/>
    <w:tmpl w:val="88A4714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57AB71C9"/>
    <w:multiLevelType w:val="hybridMultilevel"/>
    <w:tmpl w:val="A088008A"/>
    <w:lvl w:ilvl="0" w:tplc="1A98B94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57FE6A80"/>
    <w:multiLevelType w:val="hybridMultilevel"/>
    <w:tmpl w:val="0A24517A"/>
    <w:lvl w:ilvl="0" w:tplc="2F74BDEE">
      <w:start w:val="3"/>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66382C8E"/>
    <w:multiLevelType w:val="hybridMultilevel"/>
    <w:tmpl w:val="087E36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5"/>
  </w:num>
  <w:num w:numId="7">
    <w:abstractNumId w:val="7"/>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FB"/>
    <w:rsid w:val="00010660"/>
    <w:rsid w:val="00011889"/>
    <w:rsid w:val="0002523C"/>
    <w:rsid w:val="00042866"/>
    <w:rsid w:val="00044748"/>
    <w:rsid w:val="00051B2A"/>
    <w:rsid w:val="0005232C"/>
    <w:rsid w:val="0009756E"/>
    <w:rsid w:val="000A0F3D"/>
    <w:rsid w:val="000A4EB7"/>
    <w:rsid w:val="000B25D5"/>
    <w:rsid w:val="000B7E4D"/>
    <w:rsid w:val="000C7106"/>
    <w:rsid w:val="000D6298"/>
    <w:rsid w:val="000D7818"/>
    <w:rsid w:val="000F7813"/>
    <w:rsid w:val="001034B8"/>
    <w:rsid w:val="0010724E"/>
    <w:rsid w:val="0013611C"/>
    <w:rsid w:val="001447EE"/>
    <w:rsid w:val="0016252F"/>
    <w:rsid w:val="0018294E"/>
    <w:rsid w:val="0018699B"/>
    <w:rsid w:val="00197F2E"/>
    <w:rsid w:val="001A5D94"/>
    <w:rsid w:val="001B02AC"/>
    <w:rsid w:val="001C777B"/>
    <w:rsid w:val="001D799C"/>
    <w:rsid w:val="001E1DCC"/>
    <w:rsid w:val="001E4B56"/>
    <w:rsid w:val="001F4892"/>
    <w:rsid w:val="00202CB6"/>
    <w:rsid w:val="0023247E"/>
    <w:rsid w:val="0024104F"/>
    <w:rsid w:val="002421A3"/>
    <w:rsid w:val="00251F9D"/>
    <w:rsid w:val="002A3ACA"/>
    <w:rsid w:val="002F02C8"/>
    <w:rsid w:val="002F1D05"/>
    <w:rsid w:val="002F31A1"/>
    <w:rsid w:val="00304085"/>
    <w:rsid w:val="00315B95"/>
    <w:rsid w:val="0033369C"/>
    <w:rsid w:val="003347A0"/>
    <w:rsid w:val="00336ED5"/>
    <w:rsid w:val="00346A9E"/>
    <w:rsid w:val="003731EB"/>
    <w:rsid w:val="00384B9B"/>
    <w:rsid w:val="0038641D"/>
    <w:rsid w:val="003927F9"/>
    <w:rsid w:val="00393209"/>
    <w:rsid w:val="003C154A"/>
    <w:rsid w:val="003C20A1"/>
    <w:rsid w:val="003D3B07"/>
    <w:rsid w:val="003E7DD6"/>
    <w:rsid w:val="00413BFA"/>
    <w:rsid w:val="00414555"/>
    <w:rsid w:val="00437E91"/>
    <w:rsid w:val="00442D39"/>
    <w:rsid w:val="00443EB3"/>
    <w:rsid w:val="004745CD"/>
    <w:rsid w:val="00474D62"/>
    <w:rsid w:val="004806DB"/>
    <w:rsid w:val="00494B34"/>
    <w:rsid w:val="004954B8"/>
    <w:rsid w:val="00496CF4"/>
    <w:rsid w:val="004A39A6"/>
    <w:rsid w:val="004B4C39"/>
    <w:rsid w:val="004D6617"/>
    <w:rsid w:val="004E4779"/>
    <w:rsid w:val="00507DEC"/>
    <w:rsid w:val="005269F2"/>
    <w:rsid w:val="00534B7E"/>
    <w:rsid w:val="0056043B"/>
    <w:rsid w:val="005652A0"/>
    <w:rsid w:val="00595C12"/>
    <w:rsid w:val="005A5973"/>
    <w:rsid w:val="005C0D2A"/>
    <w:rsid w:val="005E2599"/>
    <w:rsid w:val="005E3726"/>
    <w:rsid w:val="005F7C55"/>
    <w:rsid w:val="00640328"/>
    <w:rsid w:val="00663233"/>
    <w:rsid w:val="0067149D"/>
    <w:rsid w:val="006774D9"/>
    <w:rsid w:val="0069018F"/>
    <w:rsid w:val="00693439"/>
    <w:rsid w:val="00695FA8"/>
    <w:rsid w:val="006A7C89"/>
    <w:rsid w:val="006B5DD1"/>
    <w:rsid w:val="006D0518"/>
    <w:rsid w:val="006D05F7"/>
    <w:rsid w:val="006D23F3"/>
    <w:rsid w:val="006E4129"/>
    <w:rsid w:val="006E5EFB"/>
    <w:rsid w:val="006F140A"/>
    <w:rsid w:val="006F5B2D"/>
    <w:rsid w:val="007035EA"/>
    <w:rsid w:val="007136A2"/>
    <w:rsid w:val="00715181"/>
    <w:rsid w:val="007171FF"/>
    <w:rsid w:val="00760031"/>
    <w:rsid w:val="0076433D"/>
    <w:rsid w:val="007A08ED"/>
    <w:rsid w:val="007A3949"/>
    <w:rsid w:val="007B4284"/>
    <w:rsid w:val="007F1028"/>
    <w:rsid w:val="007F458D"/>
    <w:rsid w:val="00802F43"/>
    <w:rsid w:val="00805D3E"/>
    <w:rsid w:val="008069FF"/>
    <w:rsid w:val="00810D02"/>
    <w:rsid w:val="008259E4"/>
    <w:rsid w:val="008329F4"/>
    <w:rsid w:val="00852387"/>
    <w:rsid w:val="00865E88"/>
    <w:rsid w:val="008834F5"/>
    <w:rsid w:val="0088431D"/>
    <w:rsid w:val="00894B40"/>
    <w:rsid w:val="008C5150"/>
    <w:rsid w:val="008D0811"/>
    <w:rsid w:val="008E5920"/>
    <w:rsid w:val="008E75D8"/>
    <w:rsid w:val="00912041"/>
    <w:rsid w:val="00913CB2"/>
    <w:rsid w:val="00943A46"/>
    <w:rsid w:val="00960947"/>
    <w:rsid w:val="009823E8"/>
    <w:rsid w:val="009A7F37"/>
    <w:rsid w:val="009B1E55"/>
    <w:rsid w:val="009E3660"/>
    <w:rsid w:val="009F19BD"/>
    <w:rsid w:val="009F627D"/>
    <w:rsid w:val="00A06CA9"/>
    <w:rsid w:val="00A11070"/>
    <w:rsid w:val="00A12450"/>
    <w:rsid w:val="00A1710A"/>
    <w:rsid w:val="00A27ADE"/>
    <w:rsid w:val="00A32BFD"/>
    <w:rsid w:val="00A32F05"/>
    <w:rsid w:val="00A34607"/>
    <w:rsid w:val="00A361D4"/>
    <w:rsid w:val="00A50394"/>
    <w:rsid w:val="00A5384F"/>
    <w:rsid w:val="00A65EFA"/>
    <w:rsid w:val="00A71B4D"/>
    <w:rsid w:val="00A859A4"/>
    <w:rsid w:val="00A933B7"/>
    <w:rsid w:val="00AA2F41"/>
    <w:rsid w:val="00AB29B6"/>
    <w:rsid w:val="00AB4125"/>
    <w:rsid w:val="00AB68BE"/>
    <w:rsid w:val="00AD1182"/>
    <w:rsid w:val="00AE35F6"/>
    <w:rsid w:val="00AE7AEA"/>
    <w:rsid w:val="00AF4A58"/>
    <w:rsid w:val="00B004E8"/>
    <w:rsid w:val="00B026CA"/>
    <w:rsid w:val="00B04926"/>
    <w:rsid w:val="00B21C33"/>
    <w:rsid w:val="00B23F96"/>
    <w:rsid w:val="00B339B8"/>
    <w:rsid w:val="00B3596D"/>
    <w:rsid w:val="00B36318"/>
    <w:rsid w:val="00B37575"/>
    <w:rsid w:val="00B41EF3"/>
    <w:rsid w:val="00B648A8"/>
    <w:rsid w:val="00B72145"/>
    <w:rsid w:val="00B8563E"/>
    <w:rsid w:val="00B90D41"/>
    <w:rsid w:val="00B95332"/>
    <w:rsid w:val="00BA7B66"/>
    <w:rsid w:val="00BE6443"/>
    <w:rsid w:val="00BF2953"/>
    <w:rsid w:val="00BF3114"/>
    <w:rsid w:val="00C326C0"/>
    <w:rsid w:val="00C41BE5"/>
    <w:rsid w:val="00C4232C"/>
    <w:rsid w:val="00C430A3"/>
    <w:rsid w:val="00C65FF0"/>
    <w:rsid w:val="00C75C63"/>
    <w:rsid w:val="00C85803"/>
    <w:rsid w:val="00C87425"/>
    <w:rsid w:val="00C87644"/>
    <w:rsid w:val="00C913BC"/>
    <w:rsid w:val="00C92A6B"/>
    <w:rsid w:val="00CA166B"/>
    <w:rsid w:val="00CA5953"/>
    <w:rsid w:val="00CA69EC"/>
    <w:rsid w:val="00CD2B8B"/>
    <w:rsid w:val="00CF1F5D"/>
    <w:rsid w:val="00D0249B"/>
    <w:rsid w:val="00D0430B"/>
    <w:rsid w:val="00D21CF4"/>
    <w:rsid w:val="00D22E5D"/>
    <w:rsid w:val="00D23931"/>
    <w:rsid w:val="00D34966"/>
    <w:rsid w:val="00D57E08"/>
    <w:rsid w:val="00D655A9"/>
    <w:rsid w:val="00D8591F"/>
    <w:rsid w:val="00D95113"/>
    <w:rsid w:val="00DA3781"/>
    <w:rsid w:val="00DA7324"/>
    <w:rsid w:val="00DA787F"/>
    <w:rsid w:val="00DE279F"/>
    <w:rsid w:val="00DF213A"/>
    <w:rsid w:val="00DF3F5A"/>
    <w:rsid w:val="00DF5E1B"/>
    <w:rsid w:val="00E03000"/>
    <w:rsid w:val="00E122E6"/>
    <w:rsid w:val="00E94AFC"/>
    <w:rsid w:val="00EB2F77"/>
    <w:rsid w:val="00EC5850"/>
    <w:rsid w:val="00ED1DC8"/>
    <w:rsid w:val="00ED308E"/>
    <w:rsid w:val="00ED7E9E"/>
    <w:rsid w:val="00EE7D7F"/>
    <w:rsid w:val="00EF0456"/>
    <w:rsid w:val="00EF4FC1"/>
    <w:rsid w:val="00F11D1E"/>
    <w:rsid w:val="00F15647"/>
    <w:rsid w:val="00F26D29"/>
    <w:rsid w:val="00F270A2"/>
    <w:rsid w:val="00F321C5"/>
    <w:rsid w:val="00F40310"/>
    <w:rsid w:val="00F604EA"/>
    <w:rsid w:val="00F61A14"/>
    <w:rsid w:val="00F61C2B"/>
    <w:rsid w:val="00F65682"/>
    <w:rsid w:val="00F76717"/>
    <w:rsid w:val="00F859D3"/>
    <w:rsid w:val="00FB6786"/>
    <w:rsid w:val="00FF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68C4"/>
  <w15:docId w15:val="{CB7205BC-0AC7-4172-95B8-32BFBDF2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A2"/>
  </w:style>
  <w:style w:type="paragraph" w:styleId="Heading1">
    <w:name w:val="heading 1"/>
    <w:basedOn w:val="Normal"/>
    <w:next w:val="Normal"/>
    <w:link w:val="Heading1Char"/>
    <w:uiPriority w:val="9"/>
    <w:qFormat/>
    <w:rsid w:val="00494B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EFB"/>
    <w:rPr>
      <w:color w:val="0000FF" w:themeColor="hyperlink"/>
      <w:u w:val="single"/>
    </w:rPr>
  </w:style>
  <w:style w:type="paragraph" w:styleId="BalloonText">
    <w:name w:val="Balloon Text"/>
    <w:basedOn w:val="Normal"/>
    <w:link w:val="BalloonTextChar"/>
    <w:uiPriority w:val="99"/>
    <w:semiHidden/>
    <w:unhideWhenUsed/>
    <w:rsid w:val="00D02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9B"/>
    <w:rPr>
      <w:rFonts w:ascii="Tahoma" w:hAnsi="Tahoma" w:cs="Tahoma"/>
      <w:sz w:val="16"/>
      <w:szCs w:val="16"/>
    </w:rPr>
  </w:style>
  <w:style w:type="paragraph" w:styleId="ListParagraph">
    <w:name w:val="List Paragraph"/>
    <w:basedOn w:val="Normal"/>
    <w:uiPriority w:val="34"/>
    <w:qFormat/>
    <w:rsid w:val="00BE6443"/>
    <w:pPr>
      <w:ind w:left="720"/>
      <w:contextualSpacing/>
    </w:pPr>
  </w:style>
  <w:style w:type="character" w:customStyle="1" w:styleId="Heading1Char">
    <w:name w:val="Heading 1 Char"/>
    <w:basedOn w:val="DefaultParagraphFont"/>
    <w:link w:val="Heading1"/>
    <w:uiPriority w:val="9"/>
    <w:rsid w:val="00494B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94B34"/>
    <w:pPr>
      <w:spacing w:line="276" w:lineRule="auto"/>
      <w:ind w:left="0" w:right="0"/>
      <w:outlineLvl w:val="9"/>
    </w:pPr>
  </w:style>
  <w:style w:type="paragraph" w:styleId="TOC1">
    <w:name w:val="toc 1"/>
    <w:basedOn w:val="Normal"/>
    <w:next w:val="Normal"/>
    <w:autoRedefine/>
    <w:uiPriority w:val="39"/>
    <w:unhideWhenUsed/>
    <w:rsid w:val="00494B34"/>
    <w:pPr>
      <w:spacing w:after="100"/>
      <w:ind w:left="0"/>
    </w:pPr>
  </w:style>
  <w:style w:type="paragraph" w:styleId="Header">
    <w:name w:val="header"/>
    <w:basedOn w:val="Normal"/>
    <w:link w:val="HeaderChar"/>
    <w:uiPriority w:val="99"/>
    <w:semiHidden/>
    <w:unhideWhenUsed/>
    <w:rsid w:val="00C85803"/>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C85803"/>
  </w:style>
  <w:style w:type="paragraph" w:styleId="Footer">
    <w:name w:val="footer"/>
    <w:basedOn w:val="Normal"/>
    <w:link w:val="FooterChar"/>
    <w:uiPriority w:val="99"/>
    <w:semiHidden/>
    <w:unhideWhenUsed/>
    <w:rsid w:val="00C85803"/>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C85803"/>
  </w:style>
  <w:style w:type="character" w:customStyle="1" w:styleId="UnresolvedMention">
    <w:name w:val="Unresolved Mention"/>
    <w:basedOn w:val="DefaultParagraphFont"/>
    <w:uiPriority w:val="99"/>
    <w:semiHidden/>
    <w:unhideWhenUsed/>
    <w:rsid w:val="00960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4173">
      <w:bodyDiv w:val="1"/>
      <w:marLeft w:val="0"/>
      <w:marRight w:val="0"/>
      <w:marTop w:val="0"/>
      <w:marBottom w:val="0"/>
      <w:divBdr>
        <w:top w:val="none" w:sz="0" w:space="0" w:color="auto"/>
        <w:left w:val="none" w:sz="0" w:space="0" w:color="auto"/>
        <w:bottom w:val="none" w:sz="0" w:space="0" w:color="auto"/>
        <w:right w:val="none" w:sz="0" w:space="0" w:color="auto"/>
      </w:divBdr>
    </w:div>
    <w:div w:id="110324177">
      <w:bodyDiv w:val="1"/>
      <w:marLeft w:val="0"/>
      <w:marRight w:val="0"/>
      <w:marTop w:val="0"/>
      <w:marBottom w:val="0"/>
      <w:divBdr>
        <w:top w:val="none" w:sz="0" w:space="0" w:color="auto"/>
        <w:left w:val="none" w:sz="0" w:space="0" w:color="auto"/>
        <w:bottom w:val="none" w:sz="0" w:space="0" w:color="auto"/>
        <w:right w:val="none" w:sz="0" w:space="0" w:color="auto"/>
      </w:divBdr>
    </w:div>
    <w:div w:id="117921203">
      <w:bodyDiv w:val="1"/>
      <w:marLeft w:val="0"/>
      <w:marRight w:val="0"/>
      <w:marTop w:val="0"/>
      <w:marBottom w:val="0"/>
      <w:divBdr>
        <w:top w:val="none" w:sz="0" w:space="0" w:color="auto"/>
        <w:left w:val="none" w:sz="0" w:space="0" w:color="auto"/>
        <w:bottom w:val="none" w:sz="0" w:space="0" w:color="auto"/>
        <w:right w:val="none" w:sz="0" w:space="0" w:color="auto"/>
      </w:divBdr>
    </w:div>
    <w:div w:id="185873919">
      <w:bodyDiv w:val="1"/>
      <w:marLeft w:val="0"/>
      <w:marRight w:val="0"/>
      <w:marTop w:val="0"/>
      <w:marBottom w:val="0"/>
      <w:divBdr>
        <w:top w:val="none" w:sz="0" w:space="0" w:color="auto"/>
        <w:left w:val="none" w:sz="0" w:space="0" w:color="auto"/>
        <w:bottom w:val="none" w:sz="0" w:space="0" w:color="auto"/>
        <w:right w:val="none" w:sz="0" w:space="0" w:color="auto"/>
      </w:divBdr>
      <w:divsChild>
        <w:div w:id="38750944">
          <w:marLeft w:val="0"/>
          <w:marRight w:val="0"/>
          <w:marTop w:val="34"/>
          <w:marBottom w:val="34"/>
          <w:divBdr>
            <w:top w:val="none" w:sz="0" w:space="0" w:color="auto"/>
            <w:left w:val="none" w:sz="0" w:space="0" w:color="auto"/>
            <w:bottom w:val="none" w:sz="0" w:space="0" w:color="auto"/>
            <w:right w:val="none" w:sz="0" w:space="0" w:color="auto"/>
          </w:divBdr>
        </w:div>
      </w:divsChild>
    </w:div>
    <w:div w:id="294024963">
      <w:bodyDiv w:val="1"/>
      <w:marLeft w:val="0"/>
      <w:marRight w:val="0"/>
      <w:marTop w:val="0"/>
      <w:marBottom w:val="0"/>
      <w:divBdr>
        <w:top w:val="none" w:sz="0" w:space="0" w:color="auto"/>
        <w:left w:val="none" w:sz="0" w:space="0" w:color="auto"/>
        <w:bottom w:val="none" w:sz="0" w:space="0" w:color="auto"/>
        <w:right w:val="none" w:sz="0" w:space="0" w:color="auto"/>
      </w:divBdr>
      <w:divsChild>
        <w:div w:id="52043181">
          <w:marLeft w:val="0"/>
          <w:marRight w:val="0"/>
          <w:marTop w:val="34"/>
          <w:marBottom w:val="34"/>
          <w:divBdr>
            <w:top w:val="none" w:sz="0" w:space="0" w:color="auto"/>
            <w:left w:val="none" w:sz="0" w:space="0" w:color="auto"/>
            <w:bottom w:val="none" w:sz="0" w:space="0" w:color="auto"/>
            <w:right w:val="none" w:sz="0" w:space="0" w:color="auto"/>
          </w:divBdr>
        </w:div>
      </w:divsChild>
    </w:div>
    <w:div w:id="308872803">
      <w:bodyDiv w:val="1"/>
      <w:marLeft w:val="0"/>
      <w:marRight w:val="0"/>
      <w:marTop w:val="0"/>
      <w:marBottom w:val="0"/>
      <w:divBdr>
        <w:top w:val="none" w:sz="0" w:space="0" w:color="auto"/>
        <w:left w:val="none" w:sz="0" w:space="0" w:color="auto"/>
        <w:bottom w:val="none" w:sz="0" w:space="0" w:color="auto"/>
        <w:right w:val="none" w:sz="0" w:space="0" w:color="auto"/>
      </w:divBdr>
      <w:divsChild>
        <w:div w:id="1314943291">
          <w:marLeft w:val="0"/>
          <w:marRight w:val="0"/>
          <w:marTop w:val="0"/>
          <w:marBottom w:val="0"/>
          <w:divBdr>
            <w:top w:val="none" w:sz="0" w:space="0" w:color="auto"/>
            <w:left w:val="none" w:sz="0" w:space="0" w:color="auto"/>
            <w:bottom w:val="none" w:sz="0" w:space="0" w:color="auto"/>
            <w:right w:val="none" w:sz="0" w:space="0" w:color="auto"/>
          </w:divBdr>
        </w:div>
      </w:divsChild>
    </w:div>
    <w:div w:id="487475459">
      <w:bodyDiv w:val="1"/>
      <w:marLeft w:val="0"/>
      <w:marRight w:val="0"/>
      <w:marTop w:val="0"/>
      <w:marBottom w:val="0"/>
      <w:divBdr>
        <w:top w:val="none" w:sz="0" w:space="0" w:color="auto"/>
        <w:left w:val="none" w:sz="0" w:space="0" w:color="auto"/>
        <w:bottom w:val="none" w:sz="0" w:space="0" w:color="auto"/>
        <w:right w:val="none" w:sz="0" w:space="0" w:color="auto"/>
      </w:divBdr>
    </w:div>
    <w:div w:id="596017031">
      <w:bodyDiv w:val="1"/>
      <w:marLeft w:val="0"/>
      <w:marRight w:val="0"/>
      <w:marTop w:val="0"/>
      <w:marBottom w:val="0"/>
      <w:divBdr>
        <w:top w:val="none" w:sz="0" w:space="0" w:color="auto"/>
        <w:left w:val="none" w:sz="0" w:space="0" w:color="auto"/>
        <w:bottom w:val="none" w:sz="0" w:space="0" w:color="auto"/>
        <w:right w:val="none" w:sz="0" w:space="0" w:color="auto"/>
      </w:divBdr>
      <w:divsChild>
        <w:div w:id="1948537409">
          <w:marLeft w:val="0"/>
          <w:marRight w:val="0"/>
          <w:marTop w:val="0"/>
          <w:marBottom w:val="0"/>
          <w:divBdr>
            <w:top w:val="none" w:sz="0" w:space="0" w:color="auto"/>
            <w:left w:val="none" w:sz="0" w:space="0" w:color="auto"/>
            <w:bottom w:val="none" w:sz="0" w:space="0" w:color="auto"/>
            <w:right w:val="none" w:sz="0" w:space="0" w:color="auto"/>
          </w:divBdr>
        </w:div>
      </w:divsChild>
    </w:div>
    <w:div w:id="767770277">
      <w:bodyDiv w:val="1"/>
      <w:marLeft w:val="0"/>
      <w:marRight w:val="0"/>
      <w:marTop w:val="0"/>
      <w:marBottom w:val="0"/>
      <w:divBdr>
        <w:top w:val="none" w:sz="0" w:space="0" w:color="auto"/>
        <w:left w:val="none" w:sz="0" w:space="0" w:color="auto"/>
        <w:bottom w:val="none" w:sz="0" w:space="0" w:color="auto"/>
        <w:right w:val="none" w:sz="0" w:space="0" w:color="auto"/>
      </w:divBdr>
      <w:divsChild>
        <w:div w:id="1436748665">
          <w:marLeft w:val="0"/>
          <w:marRight w:val="0"/>
          <w:marTop w:val="0"/>
          <w:marBottom w:val="0"/>
          <w:divBdr>
            <w:top w:val="none" w:sz="0" w:space="0" w:color="auto"/>
            <w:left w:val="none" w:sz="0" w:space="0" w:color="auto"/>
            <w:bottom w:val="none" w:sz="0" w:space="0" w:color="auto"/>
            <w:right w:val="none" w:sz="0" w:space="0" w:color="auto"/>
          </w:divBdr>
        </w:div>
      </w:divsChild>
    </w:div>
    <w:div w:id="1136025011">
      <w:bodyDiv w:val="1"/>
      <w:marLeft w:val="0"/>
      <w:marRight w:val="0"/>
      <w:marTop w:val="0"/>
      <w:marBottom w:val="0"/>
      <w:divBdr>
        <w:top w:val="none" w:sz="0" w:space="0" w:color="auto"/>
        <w:left w:val="none" w:sz="0" w:space="0" w:color="auto"/>
        <w:bottom w:val="none" w:sz="0" w:space="0" w:color="auto"/>
        <w:right w:val="none" w:sz="0" w:space="0" w:color="auto"/>
      </w:divBdr>
      <w:divsChild>
        <w:div w:id="151262184">
          <w:marLeft w:val="0"/>
          <w:marRight w:val="0"/>
          <w:marTop w:val="0"/>
          <w:marBottom w:val="0"/>
          <w:divBdr>
            <w:top w:val="none" w:sz="0" w:space="0" w:color="auto"/>
            <w:left w:val="none" w:sz="0" w:space="0" w:color="auto"/>
            <w:bottom w:val="none" w:sz="0" w:space="0" w:color="auto"/>
            <w:right w:val="none" w:sz="0" w:space="0" w:color="auto"/>
          </w:divBdr>
          <w:divsChild>
            <w:div w:id="1788350582">
              <w:marLeft w:val="0"/>
              <w:marRight w:val="0"/>
              <w:marTop w:val="0"/>
              <w:marBottom w:val="0"/>
              <w:divBdr>
                <w:top w:val="none" w:sz="0" w:space="0" w:color="auto"/>
                <w:left w:val="none" w:sz="0" w:space="0" w:color="auto"/>
                <w:bottom w:val="none" w:sz="0" w:space="0" w:color="auto"/>
                <w:right w:val="none" w:sz="0" w:space="0" w:color="auto"/>
              </w:divBdr>
              <w:divsChild>
                <w:div w:id="1436092576">
                  <w:marLeft w:val="0"/>
                  <w:marRight w:val="0"/>
                  <w:marTop w:val="0"/>
                  <w:marBottom w:val="0"/>
                  <w:divBdr>
                    <w:top w:val="none" w:sz="0" w:space="0" w:color="auto"/>
                    <w:left w:val="none" w:sz="0" w:space="0" w:color="auto"/>
                    <w:bottom w:val="none" w:sz="0" w:space="0" w:color="auto"/>
                    <w:right w:val="none" w:sz="0" w:space="0" w:color="auto"/>
                  </w:divBdr>
                  <w:divsChild>
                    <w:div w:id="775754255">
                      <w:marLeft w:val="0"/>
                      <w:marRight w:val="0"/>
                      <w:marTop w:val="0"/>
                      <w:marBottom w:val="0"/>
                      <w:divBdr>
                        <w:top w:val="none" w:sz="0" w:space="0" w:color="auto"/>
                        <w:left w:val="none" w:sz="0" w:space="0" w:color="auto"/>
                        <w:bottom w:val="none" w:sz="0" w:space="0" w:color="auto"/>
                        <w:right w:val="none" w:sz="0" w:space="0" w:color="auto"/>
                      </w:divBdr>
                      <w:divsChild>
                        <w:div w:id="79453091">
                          <w:marLeft w:val="0"/>
                          <w:marRight w:val="0"/>
                          <w:marTop w:val="0"/>
                          <w:marBottom w:val="0"/>
                          <w:divBdr>
                            <w:top w:val="none" w:sz="0" w:space="0" w:color="auto"/>
                            <w:left w:val="none" w:sz="0" w:space="0" w:color="auto"/>
                            <w:bottom w:val="none" w:sz="0" w:space="0" w:color="auto"/>
                            <w:right w:val="none" w:sz="0" w:space="0" w:color="auto"/>
                          </w:divBdr>
                          <w:divsChild>
                            <w:div w:id="214779142">
                              <w:marLeft w:val="0"/>
                              <w:marRight w:val="0"/>
                              <w:marTop w:val="0"/>
                              <w:marBottom w:val="0"/>
                              <w:divBdr>
                                <w:top w:val="none" w:sz="0" w:space="0" w:color="auto"/>
                                <w:left w:val="none" w:sz="0" w:space="0" w:color="auto"/>
                                <w:bottom w:val="none" w:sz="0" w:space="0" w:color="auto"/>
                                <w:right w:val="none" w:sz="0" w:space="0" w:color="auto"/>
                              </w:divBdr>
                              <w:divsChild>
                                <w:div w:id="1726634297">
                                  <w:marLeft w:val="0"/>
                                  <w:marRight w:val="0"/>
                                  <w:marTop w:val="0"/>
                                  <w:marBottom w:val="0"/>
                                  <w:divBdr>
                                    <w:top w:val="none" w:sz="0" w:space="0" w:color="auto"/>
                                    <w:left w:val="none" w:sz="0" w:space="0" w:color="auto"/>
                                    <w:bottom w:val="none" w:sz="0" w:space="0" w:color="auto"/>
                                    <w:right w:val="none" w:sz="0" w:space="0" w:color="auto"/>
                                  </w:divBdr>
                                  <w:divsChild>
                                    <w:div w:id="435635444">
                                      <w:marLeft w:val="0"/>
                                      <w:marRight w:val="0"/>
                                      <w:marTop w:val="0"/>
                                      <w:marBottom w:val="0"/>
                                      <w:divBdr>
                                        <w:top w:val="none" w:sz="0" w:space="0" w:color="auto"/>
                                        <w:left w:val="none" w:sz="0" w:space="0" w:color="auto"/>
                                        <w:bottom w:val="none" w:sz="0" w:space="0" w:color="auto"/>
                                        <w:right w:val="none" w:sz="0" w:space="0" w:color="auto"/>
                                      </w:divBdr>
                                      <w:divsChild>
                                        <w:div w:id="11091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178433">
      <w:bodyDiv w:val="1"/>
      <w:marLeft w:val="0"/>
      <w:marRight w:val="0"/>
      <w:marTop w:val="0"/>
      <w:marBottom w:val="0"/>
      <w:divBdr>
        <w:top w:val="none" w:sz="0" w:space="0" w:color="auto"/>
        <w:left w:val="none" w:sz="0" w:space="0" w:color="auto"/>
        <w:bottom w:val="none" w:sz="0" w:space="0" w:color="auto"/>
        <w:right w:val="none" w:sz="0" w:space="0" w:color="auto"/>
      </w:divBdr>
      <w:divsChild>
        <w:div w:id="1285305967">
          <w:marLeft w:val="0"/>
          <w:marRight w:val="0"/>
          <w:marTop w:val="34"/>
          <w:marBottom w:val="34"/>
          <w:divBdr>
            <w:top w:val="none" w:sz="0" w:space="0" w:color="auto"/>
            <w:left w:val="none" w:sz="0" w:space="0" w:color="auto"/>
            <w:bottom w:val="none" w:sz="0" w:space="0" w:color="auto"/>
            <w:right w:val="none" w:sz="0" w:space="0" w:color="auto"/>
          </w:divBdr>
        </w:div>
      </w:divsChild>
    </w:div>
    <w:div w:id="1187913649">
      <w:bodyDiv w:val="1"/>
      <w:marLeft w:val="0"/>
      <w:marRight w:val="0"/>
      <w:marTop w:val="0"/>
      <w:marBottom w:val="0"/>
      <w:divBdr>
        <w:top w:val="none" w:sz="0" w:space="0" w:color="auto"/>
        <w:left w:val="none" w:sz="0" w:space="0" w:color="auto"/>
        <w:bottom w:val="none" w:sz="0" w:space="0" w:color="auto"/>
        <w:right w:val="none" w:sz="0" w:space="0" w:color="auto"/>
      </w:divBdr>
      <w:divsChild>
        <w:div w:id="367993837">
          <w:marLeft w:val="0"/>
          <w:marRight w:val="0"/>
          <w:marTop w:val="34"/>
          <w:marBottom w:val="34"/>
          <w:divBdr>
            <w:top w:val="none" w:sz="0" w:space="0" w:color="auto"/>
            <w:left w:val="none" w:sz="0" w:space="0" w:color="auto"/>
            <w:bottom w:val="none" w:sz="0" w:space="0" w:color="auto"/>
            <w:right w:val="none" w:sz="0" w:space="0" w:color="auto"/>
          </w:divBdr>
        </w:div>
      </w:divsChild>
    </w:div>
    <w:div w:id="1206674459">
      <w:bodyDiv w:val="1"/>
      <w:marLeft w:val="0"/>
      <w:marRight w:val="0"/>
      <w:marTop w:val="0"/>
      <w:marBottom w:val="0"/>
      <w:divBdr>
        <w:top w:val="none" w:sz="0" w:space="0" w:color="auto"/>
        <w:left w:val="none" w:sz="0" w:space="0" w:color="auto"/>
        <w:bottom w:val="none" w:sz="0" w:space="0" w:color="auto"/>
        <w:right w:val="none" w:sz="0" w:space="0" w:color="auto"/>
      </w:divBdr>
      <w:divsChild>
        <w:div w:id="413401623">
          <w:marLeft w:val="0"/>
          <w:marRight w:val="0"/>
          <w:marTop w:val="0"/>
          <w:marBottom w:val="0"/>
          <w:divBdr>
            <w:top w:val="none" w:sz="0" w:space="0" w:color="auto"/>
            <w:left w:val="none" w:sz="0" w:space="0" w:color="auto"/>
            <w:bottom w:val="none" w:sz="0" w:space="0" w:color="auto"/>
            <w:right w:val="none" w:sz="0" w:space="0" w:color="auto"/>
          </w:divBdr>
          <w:divsChild>
            <w:div w:id="906526312">
              <w:marLeft w:val="0"/>
              <w:marRight w:val="0"/>
              <w:marTop w:val="0"/>
              <w:marBottom w:val="0"/>
              <w:divBdr>
                <w:top w:val="none" w:sz="0" w:space="0" w:color="auto"/>
                <w:left w:val="none" w:sz="0" w:space="0" w:color="auto"/>
                <w:bottom w:val="none" w:sz="0" w:space="0" w:color="auto"/>
                <w:right w:val="none" w:sz="0" w:space="0" w:color="auto"/>
              </w:divBdr>
              <w:divsChild>
                <w:div w:id="194656955">
                  <w:marLeft w:val="0"/>
                  <w:marRight w:val="0"/>
                  <w:marTop w:val="0"/>
                  <w:marBottom w:val="0"/>
                  <w:divBdr>
                    <w:top w:val="none" w:sz="0" w:space="0" w:color="auto"/>
                    <w:left w:val="none" w:sz="0" w:space="0" w:color="auto"/>
                    <w:bottom w:val="none" w:sz="0" w:space="0" w:color="auto"/>
                    <w:right w:val="none" w:sz="0" w:space="0" w:color="auto"/>
                  </w:divBdr>
                  <w:divsChild>
                    <w:div w:id="107554709">
                      <w:marLeft w:val="0"/>
                      <w:marRight w:val="0"/>
                      <w:marTop w:val="0"/>
                      <w:marBottom w:val="0"/>
                      <w:divBdr>
                        <w:top w:val="none" w:sz="0" w:space="0" w:color="auto"/>
                        <w:left w:val="none" w:sz="0" w:space="0" w:color="auto"/>
                        <w:bottom w:val="none" w:sz="0" w:space="0" w:color="auto"/>
                        <w:right w:val="none" w:sz="0" w:space="0" w:color="auto"/>
                      </w:divBdr>
                      <w:divsChild>
                        <w:div w:id="902061236">
                          <w:marLeft w:val="0"/>
                          <w:marRight w:val="0"/>
                          <w:marTop w:val="0"/>
                          <w:marBottom w:val="0"/>
                          <w:divBdr>
                            <w:top w:val="none" w:sz="0" w:space="0" w:color="auto"/>
                            <w:left w:val="none" w:sz="0" w:space="0" w:color="auto"/>
                            <w:bottom w:val="none" w:sz="0" w:space="0" w:color="auto"/>
                            <w:right w:val="none" w:sz="0" w:space="0" w:color="auto"/>
                          </w:divBdr>
                          <w:divsChild>
                            <w:div w:id="977610623">
                              <w:marLeft w:val="0"/>
                              <w:marRight w:val="0"/>
                              <w:marTop w:val="0"/>
                              <w:marBottom w:val="0"/>
                              <w:divBdr>
                                <w:top w:val="none" w:sz="0" w:space="0" w:color="auto"/>
                                <w:left w:val="none" w:sz="0" w:space="0" w:color="auto"/>
                                <w:bottom w:val="none" w:sz="0" w:space="0" w:color="auto"/>
                                <w:right w:val="none" w:sz="0" w:space="0" w:color="auto"/>
                              </w:divBdr>
                              <w:divsChild>
                                <w:div w:id="3695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16830">
      <w:bodyDiv w:val="1"/>
      <w:marLeft w:val="0"/>
      <w:marRight w:val="0"/>
      <w:marTop w:val="0"/>
      <w:marBottom w:val="0"/>
      <w:divBdr>
        <w:top w:val="none" w:sz="0" w:space="0" w:color="auto"/>
        <w:left w:val="none" w:sz="0" w:space="0" w:color="auto"/>
        <w:bottom w:val="none" w:sz="0" w:space="0" w:color="auto"/>
        <w:right w:val="none" w:sz="0" w:space="0" w:color="auto"/>
      </w:divBdr>
    </w:div>
    <w:div w:id="1375616640">
      <w:bodyDiv w:val="1"/>
      <w:marLeft w:val="0"/>
      <w:marRight w:val="0"/>
      <w:marTop w:val="0"/>
      <w:marBottom w:val="0"/>
      <w:divBdr>
        <w:top w:val="none" w:sz="0" w:space="0" w:color="auto"/>
        <w:left w:val="none" w:sz="0" w:space="0" w:color="auto"/>
        <w:bottom w:val="none" w:sz="0" w:space="0" w:color="auto"/>
        <w:right w:val="none" w:sz="0" w:space="0" w:color="auto"/>
      </w:divBdr>
      <w:divsChild>
        <w:div w:id="1374185485">
          <w:marLeft w:val="0"/>
          <w:marRight w:val="0"/>
          <w:marTop w:val="0"/>
          <w:marBottom w:val="0"/>
          <w:divBdr>
            <w:top w:val="none" w:sz="0" w:space="0" w:color="auto"/>
            <w:left w:val="none" w:sz="0" w:space="0" w:color="auto"/>
            <w:bottom w:val="none" w:sz="0" w:space="0" w:color="auto"/>
            <w:right w:val="none" w:sz="0" w:space="0" w:color="auto"/>
          </w:divBdr>
          <w:divsChild>
            <w:div w:id="35088627">
              <w:marLeft w:val="0"/>
              <w:marRight w:val="0"/>
              <w:marTop w:val="0"/>
              <w:marBottom w:val="0"/>
              <w:divBdr>
                <w:top w:val="none" w:sz="0" w:space="0" w:color="auto"/>
                <w:left w:val="none" w:sz="0" w:space="0" w:color="auto"/>
                <w:bottom w:val="none" w:sz="0" w:space="0" w:color="auto"/>
                <w:right w:val="none" w:sz="0" w:space="0" w:color="auto"/>
              </w:divBdr>
              <w:divsChild>
                <w:div w:id="385615652">
                  <w:marLeft w:val="0"/>
                  <w:marRight w:val="0"/>
                  <w:marTop w:val="0"/>
                  <w:marBottom w:val="0"/>
                  <w:divBdr>
                    <w:top w:val="none" w:sz="0" w:space="0" w:color="auto"/>
                    <w:left w:val="none" w:sz="0" w:space="0" w:color="auto"/>
                    <w:bottom w:val="none" w:sz="0" w:space="0" w:color="auto"/>
                    <w:right w:val="none" w:sz="0" w:space="0" w:color="auto"/>
                  </w:divBdr>
                  <w:divsChild>
                    <w:div w:id="1272709464">
                      <w:marLeft w:val="0"/>
                      <w:marRight w:val="0"/>
                      <w:marTop w:val="0"/>
                      <w:marBottom w:val="0"/>
                      <w:divBdr>
                        <w:top w:val="none" w:sz="0" w:space="0" w:color="auto"/>
                        <w:left w:val="none" w:sz="0" w:space="0" w:color="auto"/>
                        <w:bottom w:val="none" w:sz="0" w:space="0" w:color="auto"/>
                        <w:right w:val="none" w:sz="0" w:space="0" w:color="auto"/>
                      </w:divBdr>
                      <w:divsChild>
                        <w:div w:id="1505709240">
                          <w:marLeft w:val="0"/>
                          <w:marRight w:val="0"/>
                          <w:marTop w:val="0"/>
                          <w:marBottom w:val="0"/>
                          <w:divBdr>
                            <w:top w:val="none" w:sz="0" w:space="0" w:color="auto"/>
                            <w:left w:val="none" w:sz="0" w:space="0" w:color="auto"/>
                            <w:bottom w:val="none" w:sz="0" w:space="0" w:color="auto"/>
                            <w:right w:val="none" w:sz="0" w:space="0" w:color="auto"/>
                          </w:divBdr>
                          <w:divsChild>
                            <w:div w:id="2110735574">
                              <w:marLeft w:val="0"/>
                              <w:marRight w:val="0"/>
                              <w:marTop w:val="0"/>
                              <w:marBottom w:val="0"/>
                              <w:divBdr>
                                <w:top w:val="none" w:sz="0" w:space="0" w:color="auto"/>
                                <w:left w:val="none" w:sz="0" w:space="0" w:color="auto"/>
                                <w:bottom w:val="none" w:sz="0" w:space="0" w:color="auto"/>
                                <w:right w:val="none" w:sz="0" w:space="0" w:color="auto"/>
                              </w:divBdr>
                              <w:divsChild>
                                <w:div w:id="393821171">
                                  <w:marLeft w:val="0"/>
                                  <w:marRight w:val="0"/>
                                  <w:marTop w:val="0"/>
                                  <w:marBottom w:val="0"/>
                                  <w:divBdr>
                                    <w:top w:val="none" w:sz="0" w:space="0" w:color="auto"/>
                                    <w:left w:val="none" w:sz="0" w:space="0" w:color="auto"/>
                                    <w:bottom w:val="none" w:sz="0" w:space="0" w:color="auto"/>
                                    <w:right w:val="none" w:sz="0" w:space="0" w:color="auto"/>
                                  </w:divBdr>
                                  <w:divsChild>
                                    <w:div w:id="901789397">
                                      <w:marLeft w:val="0"/>
                                      <w:marRight w:val="0"/>
                                      <w:marTop w:val="0"/>
                                      <w:marBottom w:val="0"/>
                                      <w:divBdr>
                                        <w:top w:val="none" w:sz="0" w:space="0" w:color="auto"/>
                                        <w:left w:val="none" w:sz="0" w:space="0" w:color="auto"/>
                                        <w:bottom w:val="none" w:sz="0" w:space="0" w:color="auto"/>
                                        <w:right w:val="none" w:sz="0" w:space="0" w:color="auto"/>
                                      </w:divBdr>
                                      <w:divsChild>
                                        <w:div w:id="1272737431">
                                          <w:marLeft w:val="0"/>
                                          <w:marRight w:val="0"/>
                                          <w:marTop w:val="0"/>
                                          <w:marBottom w:val="0"/>
                                          <w:divBdr>
                                            <w:top w:val="none" w:sz="0" w:space="0" w:color="auto"/>
                                            <w:left w:val="none" w:sz="0" w:space="0" w:color="auto"/>
                                            <w:bottom w:val="none" w:sz="0" w:space="0" w:color="auto"/>
                                            <w:right w:val="none" w:sz="0" w:space="0" w:color="auto"/>
                                          </w:divBdr>
                                          <w:divsChild>
                                            <w:div w:id="1141535454">
                                              <w:marLeft w:val="0"/>
                                              <w:marRight w:val="0"/>
                                              <w:marTop w:val="0"/>
                                              <w:marBottom w:val="0"/>
                                              <w:divBdr>
                                                <w:top w:val="none" w:sz="0" w:space="0" w:color="auto"/>
                                                <w:left w:val="none" w:sz="0" w:space="0" w:color="auto"/>
                                                <w:bottom w:val="none" w:sz="0" w:space="0" w:color="auto"/>
                                                <w:right w:val="none" w:sz="0" w:space="0" w:color="auto"/>
                                              </w:divBdr>
                                              <w:divsChild>
                                                <w:div w:id="339282760">
                                                  <w:marLeft w:val="0"/>
                                                  <w:marRight w:val="0"/>
                                                  <w:marTop w:val="0"/>
                                                  <w:marBottom w:val="0"/>
                                                  <w:divBdr>
                                                    <w:top w:val="none" w:sz="0" w:space="0" w:color="auto"/>
                                                    <w:left w:val="none" w:sz="0" w:space="0" w:color="auto"/>
                                                    <w:bottom w:val="none" w:sz="0" w:space="0" w:color="auto"/>
                                                    <w:right w:val="none" w:sz="0" w:space="0" w:color="auto"/>
                                                  </w:divBdr>
                                                  <w:divsChild>
                                                    <w:div w:id="1941912137">
                                                      <w:marLeft w:val="0"/>
                                                      <w:marRight w:val="0"/>
                                                      <w:marTop w:val="0"/>
                                                      <w:marBottom w:val="0"/>
                                                      <w:divBdr>
                                                        <w:top w:val="none" w:sz="0" w:space="0" w:color="auto"/>
                                                        <w:left w:val="none" w:sz="0" w:space="0" w:color="auto"/>
                                                        <w:bottom w:val="none" w:sz="0" w:space="0" w:color="auto"/>
                                                        <w:right w:val="none" w:sz="0" w:space="0" w:color="auto"/>
                                                      </w:divBdr>
                                                      <w:divsChild>
                                                        <w:div w:id="649292263">
                                                          <w:marLeft w:val="0"/>
                                                          <w:marRight w:val="0"/>
                                                          <w:marTop w:val="0"/>
                                                          <w:marBottom w:val="0"/>
                                                          <w:divBdr>
                                                            <w:top w:val="none" w:sz="0" w:space="0" w:color="auto"/>
                                                            <w:left w:val="none" w:sz="0" w:space="0" w:color="auto"/>
                                                            <w:bottom w:val="none" w:sz="0" w:space="0" w:color="auto"/>
                                                            <w:right w:val="none" w:sz="0" w:space="0" w:color="auto"/>
                                                          </w:divBdr>
                                                          <w:divsChild>
                                                            <w:div w:id="1222404504">
                                                              <w:marLeft w:val="0"/>
                                                              <w:marRight w:val="150"/>
                                                              <w:marTop w:val="0"/>
                                                              <w:marBottom w:val="150"/>
                                                              <w:divBdr>
                                                                <w:top w:val="none" w:sz="0" w:space="0" w:color="auto"/>
                                                                <w:left w:val="none" w:sz="0" w:space="0" w:color="auto"/>
                                                                <w:bottom w:val="none" w:sz="0" w:space="0" w:color="auto"/>
                                                                <w:right w:val="none" w:sz="0" w:space="0" w:color="auto"/>
                                                              </w:divBdr>
                                                              <w:divsChild>
                                                                <w:div w:id="1521695683">
                                                                  <w:marLeft w:val="0"/>
                                                                  <w:marRight w:val="0"/>
                                                                  <w:marTop w:val="0"/>
                                                                  <w:marBottom w:val="0"/>
                                                                  <w:divBdr>
                                                                    <w:top w:val="none" w:sz="0" w:space="0" w:color="auto"/>
                                                                    <w:left w:val="none" w:sz="0" w:space="0" w:color="auto"/>
                                                                    <w:bottom w:val="none" w:sz="0" w:space="0" w:color="auto"/>
                                                                    <w:right w:val="none" w:sz="0" w:space="0" w:color="auto"/>
                                                                  </w:divBdr>
                                                                  <w:divsChild>
                                                                    <w:div w:id="1416198945">
                                                                      <w:marLeft w:val="0"/>
                                                                      <w:marRight w:val="0"/>
                                                                      <w:marTop w:val="0"/>
                                                                      <w:marBottom w:val="0"/>
                                                                      <w:divBdr>
                                                                        <w:top w:val="none" w:sz="0" w:space="0" w:color="auto"/>
                                                                        <w:left w:val="none" w:sz="0" w:space="0" w:color="auto"/>
                                                                        <w:bottom w:val="none" w:sz="0" w:space="0" w:color="auto"/>
                                                                        <w:right w:val="none" w:sz="0" w:space="0" w:color="auto"/>
                                                                      </w:divBdr>
                                                                      <w:divsChild>
                                                                        <w:div w:id="39285800">
                                                                          <w:marLeft w:val="0"/>
                                                                          <w:marRight w:val="0"/>
                                                                          <w:marTop w:val="0"/>
                                                                          <w:marBottom w:val="0"/>
                                                                          <w:divBdr>
                                                                            <w:top w:val="none" w:sz="0" w:space="0" w:color="auto"/>
                                                                            <w:left w:val="none" w:sz="0" w:space="0" w:color="auto"/>
                                                                            <w:bottom w:val="none" w:sz="0" w:space="0" w:color="auto"/>
                                                                            <w:right w:val="none" w:sz="0" w:space="0" w:color="auto"/>
                                                                          </w:divBdr>
                                                                          <w:divsChild>
                                                                            <w:div w:id="1596478283">
                                                                              <w:marLeft w:val="0"/>
                                                                              <w:marRight w:val="0"/>
                                                                              <w:marTop w:val="0"/>
                                                                              <w:marBottom w:val="0"/>
                                                                              <w:divBdr>
                                                                                <w:top w:val="none" w:sz="0" w:space="0" w:color="auto"/>
                                                                                <w:left w:val="none" w:sz="0" w:space="0" w:color="auto"/>
                                                                                <w:bottom w:val="none" w:sz="0" w:space="0" w:color="auto"/>
                                                                                <w:right w:val="none" w:sz="0" w:space="0" w:color="auto"/>
                                                                              </w:divBdr>
                                                                              <w:divsChild>
                                                                                <w:div w:id="1598514335">
                                                                                  <w:marLeft w:val="0"/>
                                                                                  <w:marRight w:val="0"/>
                                                                                  <w:marTop w:val="0"/>
                                                                                  <w:marBottom w:val="0"/>
                                                                                  <w:divBdr>
                                                                                    <w:top w:val="none" w:sz="0" w:space="0" w:color="auto"/>
                                                                                    <w:left w:val="none" w:sz="0" w:space="0" w:color="auto"/>
                                                                                    <w:bottom w:val="none" w:sz="0" w:space="0" w:color="auto"/>
                                                                                    <w:right w:val="none" w:sz="0" w:space="0" w:color="auto"/>
                                                                                  </w:divBdr>
                                                                                  <w:divsChild>
                                                                                    <w:div w:id="1891650578">
                                                                                      <w:marLeft w:val="0"/>
                                                                                      <w:marRight w:val="0"/>
                                                                                      <w:marTop w:val="0"/>
                                                                                      <w:marBottom w:val="0"/>
                                                                                      <w:divBdr>
                                                                                        <w:top w:val="none" w:sz="0" w:space="0" w:color="auto"/>
                                                                                        <w:left w:val="none" w:sz="0" w:space="0" w:color="auto"/>
                                                                                        <w:bottom w:val="none" w:sz="0" w:space="0" w:color="auto"/>
                                                                                        <w:right w:val="none" w:sz="0" w:space="0" w:color="auto"/>
                                                                                      </w:divBdr>
                                                                                    </w:div>
                                                                                    <w:div w:id="18598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870940">
      <w:bodyDiv w:val="1"/>
      <w:marLeft w:val="0"/>
      <w:marRight w:val="0"/>
      <w:marTop w:val="0"/>
      <w:marBottom w:val="0"/>
      <w:divBdr>
        <w:top w:val="none" w:sz="0" w:space="0" w:color="auto"/>
        <w:left w:val="none" w:sz="0" w:space="0" w:color="auto"/>
        <w:bottom w:val="none" w:sz="0" w:space="0" w:color="auto"/>
        <w:right w:val="none" w:sz="0" w:space="0" w:color="auto"/>
      </w:divBdr>
    </w:div>
    <w:div w:id="1604069802">
      <w:bodyDiv w:val="1"/>
      <w:marLeft w:val="0"/>
      <w:marRight w:val="0"/>
      <w:marTop w:val="0"/>
      <w:marBottom w:val="0"/>
      <w:divBdr>
        <w:top w:val="none" w:sz="0" w:space="0" w:color="auto"/>
        <w:left w:val="none" w:sz="0" w:space="0" w:color="auto"/>
        <w:bottom w:val="none" w:sz="0" w:space="0" w:color="auto"/>
        <w:right w:val="none" w:sz="0" w:space="0" w:color="auto"/>
      </w:divBdr>
      <w:divsChild>
        <w:div w:id="1467042470">
          <w:marLeft w:val="0"/>
          <w:marRight w:val="0"/>
          <w:marTop w:val="34"/>
          <w:marBottom w:val="34"/>
          <w:divBdr>
            <w:top w:val="none" w:sz="0" w:space="0" w:color="auto"/>
            <w:left w:val="none" w:sz="0" w:space="0" w:color="auto"/>
            <w:bottom w:val="none" w:sz="0" w:space="0" w:color="auto"/>
            <w:right w:val="none" w:sz="0" w:space="0" w:color="auto"/>
          </w:divBdr>
        </w:div>
      </w:divsChild>
    </w:div>
    <w:div w:id="1642687564">
      <w:bodyDiv w:val="1"/>
      <w:marLeft w:val="0"/>
      <w:marRight w:val="0"/>
      <w:marTop w:val="0"/>
      <w:marBottom w:val="0"/>
      <w:divBdr>
        <w:top w:val="none" w:sz="0" w:space="0" w:color="auto"/>
        <w:left w:val="none" w:sz="0" w:space="0" w:color="auto"/>
        <w:bottom w:val="none" w:sz="0" w:space="0" w:color="auto"/>
        <w:right w:val="none" w:sz="0" w:space="0" w:color="auto"/>
      </w:divBdr>
      <w:divsChild>
        <w:div w:id="1410619898">
          <w:marLeft w:val="0"/>
          <w:marRight w:val="0"/>
          <w:marTop w:val="34"/>
          <w:marBottom w:val="34"/>
          <w:divBdr>
            <w:top w:val="none" w:sz="0" w:space="0" w:color="auto"/>
            <w:left w:val="none" w:sz="0" w:space="0" w:color="auto"/>
            <w:bottom w:val="none" w:sz="0" w:space="0" w:color="auto"/>
            <w:right w:val="none" w:sz="0" w:space="0" w:color="auto"/>
          </w:divBdr>
        </w:div>
      </w:divsChild>
    </w:div>
    <w:div w:id="1804927079">
      <w:bodyDiv w:val="1"/>
      <w:marLeft w:val="0"/>
      <w:marRight w:val="0"/>
      <w:marTop w:val="0"/>
      <w:marBottom w:val="0"/>
      <w:divBdr>
        <w:top w:val="none" w:sz="0" w:space="0" w:color="auto"/>
        <w:left w:val="none" w:sz="0" w:space="0" w:color="auto"/>
        <w:bottom w:val="none" w:sz="0" w:space="0" w:color="auto"/>
        <w:right w:val="none" w:sz="0" w:space="0" w:color="auto"/>
      </w:divBdr>
      <w:divsChild>
        <w:div w:id="1959599556">
          <w:marLeft w:val="0"/>
          <w:marRight w:val="0"/>
          <w:marTop w:val="0"/>
          <w:marBottom w:val="0"/>
          <w:divBdr>
            <w:top w:val="none" w:sz="0" w:space="0" w:color="auto"/>
            <w:left w:val="none" w:sz="0" w:space="0" w:color="auto"/>
            <w:bottom w:val="none" w:sz="0" w:space="0" w:color="auto"/>
            <w:right w:val="none" w:sz="0" w:space="0" w:color="auto"/>
          </w:divBdr>
          <w:divsChild>
            <w:div w:id="1177622669">
              <w:marLeft w:val="0"/>
              <w:marRight w:val="0"/>
              <w:marTop w:val="0"/>
              <w:marBottom w:val="0"/>
              <w:divBdr>
                <w:top w:val="none" w:sz="0" w:space="0" w:color="auto"/>
                <w:left w:val="none" w:sz="0" w:space="0" w:color="auto"/>
                <w:bottom w:val="none" w:sz="0" w:space="0" w:color="auto"/>
                <w:right w:val="none" w:sz="0" w:space="0" w:color="auto"/>
              </w:divBdr>
              <w:divsChild>
                <w:div w:id="418603377">
                  <w:marLeft w:val="0"/>
                  <w:marRight w:val="0"/>
                  <w:marTop w:val="0"/>
                  <w:marBottom w:val="0"/>
                  <w:divBdr>
                    <w:top w:val="none" w:sz="0" w:space="0" w:color="auto"/>
                    <w:left w:val="none" w:sz="0" w:space="0" w:color="auto"/>
                    <w:bottom w:val="none" w:sz="0" w:space="0" w:color="auto"/>
                    <w:right w:val="none" w:sz="0" w:space="0" w:color="auto"/>
                  </w:divBdr>
                  <w:divsChild>
                    <w:div w:id="211814144">
                      <w:marLeft w:val="0"/>
                      <w:marRight w:val="0"/>
                      <w:marTop w:val="0"/>
                      <w:marBottom w:val="0"/>
                      <w:divBdr>
                        <w:top w:val="none" w:sz="0" w:space="0" w:color="auto"/>
                        <w:left w:val="none" w:sz="0" w:space="0" w:color="auto"/>
                        <w:bottom w:val="none" w:sz="0" w:space="0" w:color="auto"/>
                        <w:right w:val="none" w:sz="0" w:space="0" w:color="auto"/>
                      </w:divBdr>
                      <w:divsChild>
                        <w:div w:id="1615596855">
                          <w:marLeft w:val="0"/>
                          <w:marRight w:val="0"/>
                          <w:marTop w:val="0"/>
                          <w:marBottom w:val="0"/>
                          <w:divBdr>
                            <w:top w:val="none" w:sz="0" w:space="0" w:color="auto"/>
                            <w:left w:val="none" w:sz="0" w:space="0" w:color="auto"/>
                            <w:bottom w:val="none" w:sz="0" w:space="0" w:color="auto"/>
                            <w:right w:val="none" w:sz="0" w:space="0" w:color="auto"/>
                          </w:divBdr>
                          <w:divsChild>
                            <w:div w:id="804658097">
                              <w:marLeft w:val="0"/>
                              <w:marRight w:val="0"/>
                              <w:marTop w:val="0"/>
                              <w:marBottom w:val="0"/>
                              <w:divBdr>
                                <w:top w:val="none" w:sz="0" w:space="0" w:color="auto"/>
                                <w:left w:val="none" w:sz="0" w:space="0" w:color="auto"/>
                                <w:bottom w:val="none" w:sz="0" w:space="0" w:color="auto"/>
                                <w:right w:val="none" w:sz="0" w:space="0" w:color="auto"/>
                              </w:divBdr>
                              <w:divsChild>
                                <w:div w:id="2005886961">
                                  <w:marLeft w:val="0"/>
                                  <w:marRight w:val="0"/>
                                  <w:marTop w:val="0"/>
                                  <w:marBottom w:val="0"/>
                                  <w:divBdr>
                                    <w:top w:val="none" w:sz="0" w:space="0" w:color="auto"/>
                                    <w:left w:val="none" w:sz="0" w:space="0" w:color="auto"/>
                                    <w:bottom w:val="none" w:sz="0" w:space="0" w:color="auto"/>
                                    <w:right w:val="none" w:sz="0" w:space="0" w:color="auto"/>
                                  </w:divBdr>
                                  <w:divsChild>
                                    <w:div w:id="1270043603">
                                      <w:marLeft w:val="0"/>
                                      <w:marRight w:val="0"/>
                                      <w:marTop w:val="0"/>
                                      <w:marBottom w:val="0"/>
                                      <w:divBdr>
                                        <w:top w:val="none" w:sz="0" w:space="0" w:color="auto"/>
                                        <w:left w:val="none" w:sz="0" w:space="0" w:color="auto"/>
                                        <w:bottom w:val="none" w:sz="0" w:space="0" w:color="auto"/>
                                        <w:right w:val="none" w:sz="0" w:space="0" w:color="auto"/>
                                      </w:divBdr>
                                      <w:divsChild>
                                        <w:div w:id="6472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244597">
      <w:bodyDiv w:val="1"/>
      <w:marLeft w:val="0"/>
      <w:marRight w:val="0"/>
      <w:marTop w:val="0"/>
      <w:marBottom w:val="0"/>
      <w:divBdr>
        <w:top w:val="none" w:sz="0" w:space="0" w:color="auto"/>
        <w:left w:val="none" w:sz="0" w:space="0" w:color="auto"/>
        <w:bottom w:val="none" w:sz="0" w:space="0" w:color="auto"/>
        <w:right w:val="none" w:sz="0" w:space="0" w:color="auto"/>
      </w:divBdr>
      <w:divsChild>
        <w:div w:id="341972256">
          <w:marLeft w:val="0"/>
          <w:marRight w:val="0"/>
          <w:marTop w:val="0"/>
          <w:marBottom w:val="0"/>
          <w:divBdr>
            <w:top w:val="none" w:sz="0" w:space="0" w:color="auto"/>
            <w:left w:val="none" w:sz="0" w:space="0" w:color="auto"/>
            <w:bottom w:val="none" w:sz="0" w:space="0" w:color="auto"/>
            <w:right w:val="none" w:sz="0" w:space="0" w:color="auto"/>
          </w:divBdr>
          <w:divsChild>
            <w:div w:id="1403024823">
              <w:marLeft w:val="0"/>
              <w:marRight w:val="0"/>
              <w:marTop w:val="0"/>
              <w:marBottom w:val="0"/>
              <w:divBdr>
                <w:top w:val="none" w:sz="0" w:space="0" w:color="auto"/>
                <w:left w:val="none" w:sz="0" w:space="0" w:color="auto"/>
                <w:bottom w:val="none" w:sz="0" w:space="0" w:color="auto"/>
                <w:right w:val="none" w:sz="0" w:space="0" w:color="auto"/>
              </w:divBdr>
              <w:divsChild>
                <w:div w:id="320817242">
                  <w:marLeft w:val="0"/>
                  <w:marRight w:val="0"/>
                  <w:marTop w:val="0"/>
                  <w:marBottom w:val="0"/>
                  <w:divBdr>
                    <w:top w:val="none" w:sz="0" w:space="0" w:color="auto"/>
                    <w:left w:val="none" w:sz="0" w:space="0" w:color="auto"/>
                    <w:bottom w:val="none" w:sz="0" w:space="0" w:color="auto"/>
                    <w:right w:val="none" w:sz="0" w:space="0" w:color="auto"/>
                  </w:divBdr>
                  <w:divsChild>
                    <w:div w:id="756630470">
                      <w:marLeft w:val="0"/>
                      <w:marRight w:val="0"/>
                      <w:marTop w:val="0"/>
                      <w:marBottom w:val="0"/>
                      <w:divBdr>
                        <w:top w:val="none" w:sz="0" w:space="0" w:color="auto"/>
                        <w:left w:val="none" w:sz="0" w:space="0" w:color="auto"/>
                        <w:bottom w:val="none" w:sz="0" w:space="0" w:color="auto"/>
                        <w:right w:val="none" w:sz="0" w:space="0" w:color="auto"/>
                      </w:divBdr>
                      <w:divsChild>
                        <w:div w:id="1009064646">
                          <w:marLeft w:val="0"/>
                          <w:marRight w:val="0"/>
                          <w:marTop w:val="0"/>
                          <w:marBottom w:val="0"/>
                          <w:divBdr>
                            <w:top w:val="none" w:sz="0" w:space="0" w:color="auto"/>
                            <w:left w:val="none" w:sz="0" w:space="0" w:color="auto"/>
                            <w:bottom w:val="none" w:sz="0" w:space="0" w:color="auto"/>
                            <w:right w:val="none" w:sz="0" w:space="0" w:color="auto"/>
                          </w:divBdr>
                          <w:divsChild>
                            <w:div w:id="740559491">
                              <w:marLeft w:val="0"/>
                              <w:marRight w:val="0"/>
                              <w:marTop w:val="0"/>
                              <w:marBottom w:val="0"/>
                              <w:divBdr>
                                <w:top w:val="none" w:sz="0" w:space="0" w:color="auto"/>
                                <w:left w:val="none" w:sz="0" w:space="0" w:color="auto"/>
                                <w:bottom w:val="none" w:sz="0" w:space="0" w:color="auto"/>
                                <w:right w:val="none" w:sz="0" w:space="0" w:color="auto"/>
                              </w:divBdr>
                              <w:divsChild>
                                <w:div w:id="1482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2951">
      <w:bodyDiv w:val="1"/>
      <w:marLeft w:val="0"/>
      <w:marRight w:val="0"/>
      <w:marTop w:val="0"/>
      <w:marBottom w:val="0"/>
      <w:divBdr>
        <w:top w:val="none" w:sz="0" w:space="0" w:color="auto"/>
        <w:left w:val="none" w:sz="0" w:space="0" w:color="auto"/>
        <w:bottom w:val="none" w:sz="0" w:space="0" w:color="auto"/>
        <w:right w:val="none" w:sz="0" w:space="0" w:color="auto"/>
      </w:divBdr>
      <w:divsChild>
        <w:div w:id="1280994928">
          <w:marLeft w:val="0"/>
          <w:marRight w:val="1"/>
          <w:marTop w:val="0"/>
          <w:marBottom w:val="0"/>
          <w:divBdr>
            <w:top w:val="none" w:sz="0" w:space="0" w:color="auto"/>
            <w:left w:val="none" w:sz="0" w:space="0" w:color="auto"/>
            <w:bottom w:val="none" w:sz="0" w:space="0" w:color="auto"/>
            <w:right w:val="none" w:sz="0" w:space="0" w:color="auto"/>
          </w:divBdr>
          <w:divsChild>
            <w:div w:id="375543599">
              <w:marLeft w:val="0"/>
              <w:marRight w:val="0"/>
              <w:marTop w:val="0"/>
              <w:marBottom w:val="0"/>
              <w:divBdr>
                <w:top w:val="none" w:sz="0" w:space="0" w:color="auto"/>
                <w:left w:val="none" w:sz="0" w:space="0" w:color="auto"/>
                <w:bottom w:val="none" w:sz="0" w:space="0" w:color="auto"/>
                <w:right w:val="none" w:sz="0" w:space="0" w:color="auto"/>
              </w:divBdr>
              <w:divsChild>
                <w:div w:id="1906715812">
                  <w:marLeft w:val="0"/>
                  <w:marRight w:val="1"/>
                  <w:marTop w:val="0"/>
                  <w:marBottom w:val="0"/>
                  <w:divBdr>
                    <w:top w:val="none" w:sz="0" w:space="0" w:color="auto"/>
                    <w:left w:val="none" w:sz="0" w:space="0" w:color="auto"/>
                    <w:bottom w:val="none" w:sz="0" w:space="0" w:color="auto"/>
                    <w:right w:val="none" w:sz="0" w:space="0" w:color="auto"/>
                  </w:divBdr>
                  <w:divsChild>
                    <w:div w:id="1965886501">
                      <w:marLeft w:val="0"/>
                      <w:marRight w:val="0"/>
                      <w:marTop w:val="0"/>
                      <w:marBottom w:val="0"/>
                      <w:divBdr>
                        <w:top w:val="none" w:sz="0" w:space="0" w:color="auto"/>
                        <w:left w:val="none" w:sz="0" w:space="0" w:color="auto"/>
                        <w:bottom w:val="none" w:sz="0" w:space="0" w:color="auto"/>
                        <w:right w:val="none" w:sz="0" w:space="0" w:color="auto"/>
                      </w:divBdr>
                      <w:divsChild>
                        <w:div w:id="1739942232">
                          <w:marLeft w:val="0"/>
                          <w:marRight w:val="0"/>
                          <w:marTop w:val="0"/>
                          <w:marBottom w:val="0"/>
                          <w:divBdr>
                            <w:top w:val="none" w:sz="0" w:space="0" w:color="auto"/>
                            <w:left w:val="none" w:sz="0" w:space="0" w:color="auto"/>
                            <w:bottom w:val="none" w:sz="0" w:space="0" w:color="auto"/>
                            <w:right w:val="none" w:sz="0" w:space="0" w:color="auto"/>
                          </w:divBdr>
                          <w:divsChild>
                            <w:div w:id="1569610424">
                              <w:marLeft w:val="0"/>
                              <w:marRight w:val="0"/>
                              <w:marTop w:val="120"/>
                              <w:marBottom w:val="360"/>
                              <w:divBdr>
                                <w:top w:val="none" w:sz="0" w:space="0" w:color="auto"/>
                                <w:left w:val="none" w:sz="0" w:space="0" w:color="auto"/>
                                <w:bottom w:val="none" w:sz="0" w:space="0" w:color="auto"/>
                                <w:right w:val="none" w:sz="0" w:space="0" w:color="auto"/>
                              </w:divBdr>
                              <w:divsChild>
                                <w:div w:id="1087073880">
                                  <w:marLeft w:val="420"/>
                                  <w:marRight w:val="0"/>
                                  <w:marTop w:val="0"/>
                                  <w:marBottom w:val="0"/>
                                  <w:divBdr>
                                    <w:top w:val="none" w:sz="0" w:space="0" w:color="auto"/>
                                    <w:left w:val="none" w:sz="0" w:space="0" w:color="auto"/>
                                    <w:bottom w:val="none" w:sz="0" w:space="0" w:color="auto"/>
                                    <w:right w:val="none" w:sz="0" w:space="0" w:color="auto"/>
                                  </w:divBdr>
                                  <w:divsChild>
                                    <w:div w:id="177041445">
                                      <w:marLeft w:val="0"/>
                                      <w:marRight w:val="0"/>
                                      <w:marTop w:val="34"/>
                                      <w:marBottom w:val="34"/>
                                      <w:divBdr>
                                        <w:top w:val="none" w:sz="0" w:space="0" w:color="auto"/>
                                        <w:left w:val="none" w:sz="0" w:space="0" w:color="auto"/>
                                        <w:bottom w:val="none" w:sz="0" w:space="0" w:color="auto"/>
                                        <w:right w:val="none" w:sz="0" w:space="0" w:color="auto"/>
                                      </w:divBdr>
                                    </w:div>
                                    <w:div w:id="243492109">
                                      <w:marLeft w:val="0"/>
                                      <w:marRight w:val="0"/>
                                      <w:marTop w:val="0"/>
                                      <w:marBottom w:val="0"/>
                                      <w:divBdr>
                                        <w:top w:val="none" w:sz="0" w:space="0" w:color="auto"/>
                                        <w:left w:val="none" w:sz="0" w:space="0" w:color="auto"/>
                                        <w:bottom w:val="none" w:sz="0" w:space="0" w:color="auto"/>
                                        <w:right w:val="none" w:sz="0" w:space="0" w:color="auto"/>
                                      </w:divBdr>
                                      <w:divsChild>
                                        <w:div w:id="19340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9340">
                              <w:marLeft w:val="0"/>
                              <w:marRight w:val="0"/>
                              <w:marTop w:val="120"/>
                              <w:marBottom w:val="360"/>
                              <w:divBdr>
                                <w:top w:val="none" w:sz="0" w:space="0" w:color="auto"/>
                                <w:left w:val="none" w:sz="0" w:space="0" w:color="auto"/>
                                <w:bottom w:val="none" w:sz="0" w:space="0" w:color="auto"/>
                                <w:right w:val="none" w:sz="0" w:space="0" w:color="auto"/>
                              </w:divBdr>
                              <w:divsChild>
                                <w:div w:id="1672565420">
                                  <w:marLeft w:val="0"/>
                                  <w:marRight w:val="0"/>
                                  <w:marTop w:val="0"/>
                                  <w:marBottom w:val="0"/>
                                  <w:divBdr>
                                    <w:top w:val="none" w:sz="0" w:space="0" w:color="auto"/>
                                    <w:left w:val="none" w:sz="0" w:space="0" w:color="auto"/>
                                    <w:bottom w:val="none" w:sz="0" w:space="0" w:color="auto"/>
                                    <w:right w:val="none" w:sz="0" w:space="0" w:color="auto"/>
                                  </w:divBdr>
                                </w:div>
                                <w:div w:id="151913132">
                                  <w:marLeft w:val="420"/>
                                  <w:marRight w:val="0"/>
                                  <w:marTop w:val="0"/>
                                  <w:marBottom w:val="0"/>
                                  <w:divBdr>
                                    <w:top w:val="none" w:sz="0" w:space="0" w:color="auto"/>
                                    <w:left w:val="none" w:sz="0" w:space="0" w:color="auto"/>
                                    <w:bottom w:val="none" w:sz="0" w:space="0" w:color="auto"/>
                                    <w:right w:val="none" w:sz="0" w:space="0" w:color="auto"/>
                                  </w:divBdr>
                                  <w:divsChild>
                                    <w:div w:id="1017733152">
                                      <w:marLeft w:val="0"/>
                                      <w:marRight w:val="0"/>
                                      <w:marTop w:val="34"/>
                                      <w:marBottom w:val="34"/>
                                      <w:divBdr>
                                        <w:top w:val="none" w:sz="0" w:space="0" w:color="auto"/>
                                        <w:left w:val="none" w:sz="0" w:space="0" w:color="auto"/>
                                        <w:bottom w:val="none" w:sz="0" w:space="0" w:color="auto"/>
                                        <w:right w:val="none" w:sz="0" w:space="0" w:color="auto"/>
                                      </w:divBdr>
                                    </w:div>
                                    <w:div w:id="1600333914">
                                      <w:marLeft w:val="0"/>
                                      <w:marRight w:val="0"/>
                                      <w:marTop w:val="0"/>
                                      <w:marBottom w:val="0"/>
                                      <w:divBdr>
                                        <w:top w:val="none" w:sz="0" w:space="0" w:color="auto"/>
                                        <w:left w:val="none" w:sz="0" w:space="0" w:color="auto"/>
                                        <w:bottom w:val="none" w:sz="0" w:space="0" w:color="auto"/>
                                        <w:right w:val="none" w:sz="0" w:space="0" w:color="auto"/>
                                      </w:divBdr>
                                      <w:divsChild>
                                        <w:div w:id="12045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5261">
                              <w:marLeft w:val="0"/>
                              <w:marRight w:val="0"/>
                              <w:marTop w:val="120"/>
                              <w:marBottom w:val="360"/>
                              <w:divBdr>
                                <w:top w:val="none" w:sz="0" w:space="0" w:color="auto"/>
                                <w:left w:val="none" w:sz="0" w:space="0" w:color="auto"/>
                                <w:bottom w:val="none" w:sz="0" w:space="0" w:color="auto"/>
                                <w:right w:val="none" w:sz="0" w:space="0" w:color="auto"/>
                              </w:divBdr>
                              <w:divsChild>
                                <w:div w:id="290138776">
                                  <w:marLeft w:val="0"/>
                                  <w:marRight w:val="0"/>
                                  <w:marTop w:val="0"/>
                                  <w:marBottom w:val="0"/>
                                  <w:divBdr>
                                    <w:top w:val="none" w:sz="0" w:space="0" w:color="auto"/>
                                    <w:left w:val="none" w:sz="0" w:space="0" w:color="auto"/>
                                    <w:bottom w:val="none" w:sz="0" w:space="0" w:color="auto"/>
                                    <w:right w:val="none" w:sz="0" w:space="0" w:color="auto"/>
                                  </w:divBdr>
                                </w:div>
                                <w:div w:id="1575624150">
                                  <w:marLeft w:val="420"/>
                                  <w:marRight w:val="0"/>
                                  <w:marTop w:val="0"/>
                                  <w:marBottom w:val="0"/>
                                  <w:divBdr>
                                    <w:top w:val="none" w:sz="0" w:space="0" w:color="auto"/>
                                    <w:left w:val="none" w:sz="0" w:space="0" w:color="auto"/>
                                    <w:bottom w:val="none" w:sz="0" w:space="0" w:color="auto"/>
                                    <w:right w:val="none" w:sz="0" w:space="0" w:color="auto"/>
                                  </w:divBdr>
                                  <w:divsChild>
                                    <w:div w:id="490290485">
                                      <w:marLeft w:val="0"/>
                                      <w:marRight w:val="0"/>
                                      <w:marTop w:val="34"/>
                                      <w:marBottom w:val="34"/>
                                      <w:divBdr>
                                        <w:top w:val="none" w:sz="0" w:space="0" w:color="auto"/>
                                        <w:left w:val="none" w:sz="0" w:space="0" w:color="auto"/>
                                        <w:bottom w:val="none" w:sz="0" w:space="0" w:color="auto"/>
                                        <w:right w:val="none" w:sz="0" w:space="0" w:color="auto"/>
                                      </w:divBdr>
                                    </w:div>
                                    <w:div w:id="1157725425">
                                      <w:marLeft w:val="0"/>
                                      <w:marRight w:val="0"/>
                                      <w:marTop w:val="0"/>
                                      <w:marBottom w:val="0"/>
                                      <w:divBdr>
                                        <w:top w:val="none" w:sz="0" w:space="0" w:color="auto"/>
                                        <w:left w:val="none" w:sz="0" w:space="0" w:color="auto"/>
                                        <w:bottom w:val="none" w:sz="0" w:space="0" w:color="auto"/>
                                        <w:right w:val="none" w:sz="0" w:space="0" w:color="auto"/>
                                      </w:divBdr>
                                      <w:divsChild>
                                        <w:div w:id="5939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5640">
                              <w:marLeft w:val="0"/>
                              <w:marRight w:val="0"/>
                              <w:marTop w:val="120"/>
                              <w:marBottom w:val="360"/>
                              <w:divBdr>
                                <w:top w:val="none" w:sz="0" w:space="0" w:color="auto"/>
                                <w:left w:val="none" w:sz="0" w:space="0" w:color="auto"/>
                                <w:bottom w:val="none" w:sz="0" w:space="0" w:color="auto"/>
                                <w:right w:val="none" w:sz="0" w:space="0" w:color="auto"/>
                              </w:divBdr>
                              <w:divsChild>
                                <w:div w:id="623082437">
                                  <w:marLeft w:val="0"/>
                                  <w:marRight w:val="0"/>
                                  <w:marTop w:val="0"/>
                                  <w:marBottom w:val="0"/>
                                  <w:divBdr>
                                    <w:top w:val="none" w:sz="0" w:space="0" w:color="auto"/>
                                    <w:left w:val="none" w:sz="0" w:space="0" w:color="auto"/>
                                    <w:bottom w:val="none" w:sz="0" w:space="0" w:color="auto"/>
                                    <w:right w:val="none" w:sz="0" w:space="0" w:color="auto"/>
                                  </w:divBdr>
                                </w:div>
                                <w:div w:id="1663926162">
                                  <w:marLeft w:val="420"/>
                                  <w:marRight w:val="0"/>
                                  <w:marTop w:val="0"/>
                                  <w:marBottom w:val="0"/>
                                  <w:divBdr>
                                    <w:top w:val="none" w:sz="0" w:space="0" w:color="auto"/>
                                    <w:left w:val="none" w:sz="0" w:space="0" w:color="auto"/>
                                    <w:bottom w:val="none" w:sz="0" w:space="0" w:color="auto"/>
                                    <w:right w:val="none" w:sz="0" w:space="0" w:color="auto"/>
                                  </w:divBdr>
                                  <w:divsChild>
                                    <w:div w:id="1847206360">
                                      <w:marLeft w:val="0"/>
                                      <w:marRight w:val="0"/>
                                      <w:marTop w:val="34"/>
                                      <w:marBottom w:val="34"/>
                                      <w:divBdr>
                                        <w:top w:val="none" w:sz="0" w:space="0" w:color="auto"/>
                                        <w:left w:val="none" w:sz="0" w:space="0" w:color="auto"/>
                                        <w:bottom w:val="none" w:sz="0" w:space="0" w:color="auto"/>
                                        <w:right w:val="none" w:sz="0" w:space="0" w:color="auto"/>
                                      </w:divBdr>
                                    </w:div>
                                    <w:div w:id="1948386036">
                                      <w:marLeft w:val="0"/>
                                      <w:marRight w:val="0"/>
                                      <w:marTop w:val="0"/>
                                      <w:marBottom w:val="0"/>
                                      <w:divBdr>
                                        <w:top w:val="none" w:sz="0" w:space="0" w:color="auto"/>
                                        <w:left w:val="none" w:sz="0" w:space="0" w:color="auto"/>
                                        <w:bottom w:val="none" w:sz="0" w:space="0" w:color="auto"/>
                                        <w:right w:val="none" w:sz="0" w:space="0" w:color="auto"/>
                                      </w:divBdr>
                                      <w:divsChild>
                                        <w:div w:id="20660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3172">
                              <w:marLeft w:val="0"/>
                              <w:marRight w:val="0"/>
                              <w:marTop w:val="120"/>
                              <w:marBottom w:val="360"/>
                              <w:divBdr>
                                <w:top w:val="none" w:sz="0" w:space="0" w:color="auto"/>
                                <w:left w:val="none" w:sz="0" w:space="0" w:color="auto"/>
                                <w:bottom w:val="none" w:sz="0" w:space="0" w:color="auto"/>
                                <w:right w:val="none" w:sz="0" w:space="0" w:color="auto"/>
                              </w:divBdr>
                              <w:divsChild>
                                <w:div w:id="1969629904">
                                  <w:marLeft w:val="0"/>
                                  <w:marRight w:val="0"/>
                                  <w:marTop w:val="0"/>
                                  <w:marBottom w:val="0"/>
                                  <w:divBdr>
                                    <w:top w:val="none" w:sz="0" w:space="0" w:color="auto"/>
                                    <w:left w:val="none" w:sz="0" w:space="0" w:color="auto"/>
                                    <w:bottom w:val="none" w:sz="0" w:space="0" w:color="auto"/>
                                    <w:right w:val="none" w:sz="0" w:space="0" w:color="auto"/>
                                  </w:divBdr>
                                </w:div>
                                <w:div w:id="98794607">
                                  <w:marLeft w:val="420"/>
                                  <w:marRight w:val="0"/>
                                  <w:marTop w:val="0"/>
                                  <w:marBottom w:val="0"/>
                                  <w:divBdr>
                                    <w:top w:val="none" w:sz="0" w:space="0" w:color="auto"/>
                                    <w:left w:val="none" w:sz="0" w:space="0" w:color="auto"/>
                                    <w:bottom w:val="none" w:sz="0" w:space="0" w:color="auto"/>
                                    <w:right w:val="none" w:sz="0" w:space="0" w:color="auto"/>
                                  </w:divBdr>
                                  <w:divsChild>
                                    <w:div w:id="2071033164">
                                      <w:marLeft w:val="0"/>
                                      <w:marRight w:val="0"/>
                                      <w:marTop w:val="34"/>
                                      <w:marBottom w:val="34"/>
                                      <w:divBdr>
                                        <w:top w:val="none" w:sz="0" w:space="0" w:color="auto"/>
                                        <w:left w:val="none" w:sz="0" w:space="0" w:color="auto"/>
                                        <w:bottom w:val="none" w:sz="0" w:space="0" w:color="auto"/>
                                        <w:right w:val="none" w:sz="0" w:space="0" w:color="auto"/>
                                      </w:divBdr>
                                    </w:div>
                                    <w:div w:id="353574374">
                                      <w:marLeft w:val="0"/>
                                      <w:marRight w:val="0"/>
                                      <w:marTop w:val="0"/>
                                      <w:marBottom w:val="0"/>
                                      <w:divBdr>
                                        <w:top w:val="none" w:sz="0" w:space="0" w:color="auto"/>
                                        <w:left w:val="none" w:sz="0" w:space="0" w:color="auto"/>
                                        <w:bottom w:val="none" w:sz="0" w:space="0" w:color="auto"/>
                                        <w:right w:val="none" w:sz="0" w:space="0" w:color="auto"/>
                                      </w:divBdr>
                                      <w:divsChild>
                                        <w:div w:id="1299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3907">
                              <w:marLeft w:val="0"/>
                              <w:marRight w:val="0"/>
                              <w:marTop w:val="120"/>
                              <w:marBottom w:val="360"/>
                              <w:divBdr>
                                <w:top w:val="none" w:sz="0" w:space="0" w:color="auto"/>
                                <w:left w:val="none" w:sz="0" w:space="0" w:color="auto"/>
                                <w:bottom w:val="none" w:sz="0" w:space="0" w:color="auto"/>
                                <w:right w:val="none" w:sz="0" w:space="0" w:color="auto"/>
                              </w:divBdr>
                              <w:divsChild>
                                <w:div w:id="765271016">
                                  <w:marLeft w:val="0"/>
                                  <w:marRight w:val="0"/>
                                  <w:marTop w:val="0"/>
                                  <w:marBottom w:val="0"/>
                                  <w:divBdr>
                                    <w:top w:val="none" w:sz="0" w:space="0" w:color="auto"/>
                                    <w:left w:val="none" w:sz="0" w:space="0" w:color="auto"/>
                                    <w:bottom w:val="none" w:sz="0" w:space="0" w:color="auto"/>
                                    <w:right w:val="none" w:sz="0" w:space="0" w:color="auto"/>
                                  </w:divBdr>
                                </w:div>
                                <w:div w:id="152450613">
                                  <w:marLeft w:val="420"/>
                                  <w:marRight w:val="0"/>
                                  <w:marTop w:val="0"/>
                                  <w:marBottom w:val="0"/>
                                  <w:divBdr>
                                    <w:top w:val="none" w:sz="0" w:space="0" w:color="auto"/>
                                    <w:left w:val="none" w:sz="0" w:space="0" w:color="auto"/>
                                    <w:bottom w:val="none" w:sz="0" w:space="0" w:color="auto"/>
                                    <w:right w:val="none" w:sz="0" w:space="0" w:color="auto"/>
                                  </w:divBdr>
                                  <w:divsChild>
                                    <w:div w:id="818810344">
                                      <w:marLeft w:val="0"/>
                                      <w:marRight w:val="0"/>
                                      <w:marTop w:val="34"/>
                                      <w:marBottom w:val="34"/>
                                      <w:divBdr>
                                        <w:top w:val="none" w:sz="0" w:space="0" w:color="auto"/>
                                        <w:left w:val="none" w:sz="0" w:space="0" w:color="auto"/>
                                        <w:bottom w:val="none" w:sz="0" w:space="0" w:color="auto"/>
                                        <w:right w:val="none" w:sz="0" w:space="0" w:color="auto"/>
                                      </w:divBdr>
                                    </w:div>
                                    <w:div w:id="1790129593">
                                      <w:marLeft w:val="0"/>
                                      <w:marRight w:val="0"/>
                                      <w:marTop w:val="0"/>
                                      <w:marBottom w:val="0"/>
                                      <w:divBdr>
                                        <w:top w:val="none" w:sz="0" w:space="0" w:color="auto"/>
                                        <w:left w:val="none" w:sz="0" w:space="0" w:color="auto"/>
                                        <w:bottom w:val="none" w:sz="0" w:space="0" w:color="auto"/>
                                        <w:right w:val="none" w:sz="0" w:space="0" w:color="auto"/>
                                      </w:divBdr>
                                      <w:divsChild>
                                        <w:div w:id="21130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01103">
                              <w:marLeft w:val="0"/>
                              <w:marRight w:val="0"/>
                              <w:marTop w:val="120"/>
                              <w:marBottom w:val="360"/>
                              <w:divBdr>
                                <w:top w:val="none" w:sz="0" w:space="0" w:color="auto"/>
                                <w:left w:val="none" w:sz="0" w:space="0" w:color="auto"/>
                                <w:bottom w:val="none" w:sz="0" w:space="0" w:color="auto"/>
                                <w:right w:val="none" w:sz="0" w:space="0" w:color="auto"/>
                              </w:divBdr>
                              <w:divsChild>
                                <w:div w:id="565606064">
                                  <w:marLeft w:val="0"/>
                                  <w:marRight w:val="0"/>
                                  <w:marTop w:val="0"/>
                                  <w:marBottom w:val="0"/>
                                  <w:divBdr>
                                    <w:top w:val="none" w:sz="0" w:space="0" w:color="auto"/>
                                    <w:left w:val="none" w:sz="0" w:space="0" w:color="auto"/>
                                    <w:bottom w:val="none" w:sz="0" w:space="0" w:color="auto"/>
                                    <w:right w:val="none" w:sz="0" w:space="0" w:color="auto"/>
                                  </w:divBdr>
                                </w:div>
                                <w:div w:id="1889604840">
                                  <w:marLeft w:val="420"/>
                                  <w:marRight w:val="0"/>
                                  <w:marTop w:val="0"/>
                                  <w:marBottom w:val="0"/>
                                  <w:divBdr>
                                    <w:top w:val="none" w:sz="0" w:space="0" w:color="auto"/>
                                    <w:left w:val="none" w:sz="0" w:space="0" w:color="auto"/>
                                    <w:bottom w:val="none" w:sz="0" w:space="0" w:color="auto"/>
                                    <w:right w:val="none" w:sz="0" w:space="0" w:color="auto"/>
                                  </w:divBdr>
                                  <w:divsChild>
                                    <w:div w:id="15443692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022551">
      <w:bodyDiv w:val="1"/>
      <w:marLeft w:val="0"/>
      <w:marRight w:val="0"/>
      <w:marTop w:val="0"/>
      <w:marBottom w:val="0"/>
      <w:divBdr>
        <w:top w:val="none" w:sz="0" w:space="0" w:color="auto"/>
        <w:left w:val="none" w:sz="0" w:space="0" w:color="auto"/>
        <w:bottom w:val="none" w:sz="0" w:space="0" w:color="auto"/>
        <w:right w:val="none" w:sz="0" w:space="0" w:color="auto"/>
      </w:divBdr>
    </w:div>
    <w:div w:id="2017924870">
      <w:bodyDiv w:val="1"/>
      <w:marLeft w:val="0"/>
      <w:marRight w:val="0"/>
      <w:marTop w:val="0"/>
      <w:marBottom w:val="0"/>
      <w:divBdr>
        <w:top w:val="none" w:sz="0" w:space="0" w:color="auto"/>
        <w:left w:val="none" w:sz="0" w:space="0" w:color="auto"/>
        <w:bottom w:val="none" w:sz="0" w:space="0" w:color="auto"/>
        <w:right w:val="none" w:sz="0" w:space="0" w:color="auto"/>
      </w:divBdr>
      <w:divsChild>
        <w:div w:id="1963341400">
          <w:marLeft w:val="0"/>
          <w:marRight w:val="0"/>
          <w:marTop w:val="0"/>
          <w:marBottom w:val="0"/>
          <w:divBdr>
            <w:top w:val="none" w:sz="0" w:space="0" w:color="auto"/>
            <w:left w:val="none" w:sz="0" w:space="0" w:color="auto"/>
            <w:bottom w:val="none" w:sz="0" w:space="0" w:color="auto"/>
            <w:right w:val="none" w:sz="0" w:space="0" w:color="auto"/>
          </w:divBdr>
          <w:divsChild>
            <w:div w:id="66194246">
              <w:marLeft w:val="0"/>
              <w:marRight w:val="0"/>
              <w:marTop w:val="0"/>
              <w:marBottom w:val="0"/>
              <w:divBdr>
                <w:top w:val="none" w:sz="0" w:space="0" w:color="auto"/>
                <w:left w:val="none" w:sz="0" w:space="0" w:color="auto"/>
                <w:bottom w:val="none" w:sz="0" w:space="0" w:color="auto"/>
                <w:right w:val="none" w:sz="0" w:space="0" w:color="auto"/>
              </w:divBdr>
              <w:divsChild>
                <w:div w:id="776026893">
                  <w:marLeft w:val="0"/>
                  <w:marRight w:val="0"/>
                  <w:marTop w:val="0"/>
                  <w:marBottom w:val="0"/>
                  <w:divBdr>
                    <w:top w:val="none" w:sz="0" w:space="0" w:color="auto"/>
                    <w:left w:val="none" w:sz="0" w:space="0" w:color="auto"/>
                    <w:bottom w:val="none" w:sz="0" w:space="0" w:color="auto"/>
                    <w:right w:val="none" w:sz="0" w:space="0" w:color="auto"/>
                  </w:divBdr>
                  <w:divsChild>
                    <w:div w:id="774056741">
                      <w:marLeft w:val="0"/>
                      <w:marRight w:val="0"/>
                      <w:marTop w:val="0"/>
                      <w:marBottom w:val="0"/>
                      <w:divBdr>
                        <w:top w:val="none" w:sz="0" w:space="0" w:color="auto"/>
                        <w:left w:val="none" w:sz="0" w:space="0" w:color="auto"/>
                        <w:bottom w:val="none" w:sz="0" w:space="0" w:color="auto"/>
                        <w:right w:val="none" w:sz="0" w:space="0" w:color="auto"/>
                      </w:divBdr>
                      <w:divsChild>
                        <w:div w:id="1950382537">
                          <w:marLeft w:val="0"/>
                          <w:marRight w:val="0"/>
                          <w:marTop w:val="0"/>
                          <w:marBottom w:val="0"/>
                          <w:divBdr>
                            <w:top w:val="none" w:sz="0" w:space="0" w:color="auto"/>
                            <w:left w:val="none" w:sz="0" w:space="0" w:color="auto"/>
                            <w:bottom w:val="none" w:sz="0" w:space="0" w:color="auto"/>
                            <w:right w:val="none" w:sz="0" w:space="0" w:color="auto"/>
                          </w:divBdr>
                          <w:divsChild>
                            <w:div w:id="274286456">
                              <w:marLeft w:val="0"/>
                              <w:marRight w:val="0"/>
                              <w:marTop w:val="0"/>
                              <w:marBottom w:val="0"/>
                              <w:divBdr>
                                <w:top w:val="none" w:sz="0" w:space="0" w:color="auto"/>
                                <w:left w:val="none" w:sz="0" w:space="0" w:color="auto"/>
                                <w:bottom w:val="none" w:sz="0" w:space="0" w:color="auto"/>
                                <w:right w:val="none" w:sz="0" w:space="0" w:color="auto"/>
                              </w:divBdr>
                              <w:divsChild>
                                <w:div w:id="893392131">
                                  <w:marLeft w:val="0"/>
                                  <w:marRight w:val="0"/>
                                  <w:marTop w:val="0"/>
                                  <w:marBottom w:val="0"/>
                                  <w:divBdr>
                                    <w:top w:val="none" w:sz="0" w:space="0" w:color="auto"/>
                                    <w:left w:val="none" w:sz="0" w:space="0" w:color="auto"/>
                                    <w:bottom w:val="none" w:sz="0" w:space="0" w:color="auto"/>
                                    <w:right w:val="none" w:sz="0" w:space="0" w:color="auto"/>
                                  </w:divBdr>
                                  <w:divsChild>
                                    <w:div w:id="492768775">
                                      <w:marLeft w:val="0"/>
                                      <w:marRight w:val="0"/>
                                      <w:marTop w:val="0"/>
                                      <w:marBottom w:val="0"/>
                                      <w:divBdr>
                                        <w:top w:val="none" w:sz="0" w:space="0" w:color="auto"/>
                                        <w:left w:val="none" w:sz="0" w:space="0" w:color="auto"/>
                                        <w:bottom w:val="none" w:sz="0" w:space="0" w:color="auto"/>
                                        <w:right w:val="none" w:sz="0" w:space="0" w:color="auto"/>
                                      </w:divBdr>
                                      <w:divsChild>
                                        <w:div w:id="8417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458491">
      <w:bodyDiv w:val="1"/>
      <w:marLeft w:val="0"/>
      <w:marRight w:val="0"/>
      <w:marTop w:val="0"/>
      <w:marBottom w:val="0"/>
      <w:divBdr>
        <w:top w:val="none" w:sz="0" w:space="0" w:color="auto"/>
        <w:left w:val="none" w:sz="0" w:space="0" w:color="auto"/>
        <w:bottom w:val="none" w:sz="0" w:space="0" w:color="auto"/>
        <w:right w:val="none" w:sz="0" w:space="0" w:color="auto"/>
      </w:divBdr>
      <w:divsChild>
        <w:div w:id="207272897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6559167/" TargetMode="External"/><Relationship Id="rId5" Type="http://schemas.openxmlformats.org/officeDocument/2006/relationships/webSettings" Target="webSettings.xml"/><Relationship Id="rId10" Type="http://schemas.openxmlformats.org/officeDocument/2006/relationships/hyperlink" Target="https://pubmed.ncbi.nlm.nih.gov/34390777/" TargetMode="External"/><Relationship Id="rId4" Type="http://schemas.openxmlformats.org/officeDocument/2006/relationships/settings" Target="settings.xml"/><Relationship Id="rId9" Type="http://schemas.openxmlformats.org/officeDocument/2006/relationships/hyperlink" Target="https://pubmed.ncbi.nlm.nih.gov/344086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FC0F-DB93-47C0-9F3B-D16AB4DC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10704</Words>
  <Characters>61014</Characters>
  <Application>Microsoft Office Word</Application>
  <DocSecurity>0</DocSecurity>
  <Lines>508</Lines>
  <Paragraphs>143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71575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BENTER</dc:creator>
  <cp:lastModifiedBy>Ibrahim BENTER</cp:lastModifiedBy>
  <cp:revision>3</cp:revision>
  <cp:lastPrinted>2013-05-31T05:39:00Z</cp:lastPrinted>
  <dcterms:created xsi:type="dcterms:W3CDTF">2024-03-06T09:39:00Z</dcterms:created>
  <dcterms:modified xsi:type="dcterms:W3CDTF">2024-03-06T09:41:00Z</dcterms:modified>
</cp:coreProperties>
</file>